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2E" w:rsidRDefault="00DD242E" w:rsidP="00DD242E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 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DD242E" w:rsidRPr="00D7336F" w:rsidRDefault="00DD242E" w:rsidP="00DD242E">
      <w:pPr>
        <w:pStyle w:val="Sansinterligne"/>
        <w:bidi w:val="0"/>
        <w:rPr>
          <w:b/>
          <w:bCs/>
          <w:color w:val="FF0000"/>
          <w:u w:val="single"/>
          <w:lang w:val="es-ES" w:bidi="ar-DZ"/>
        </w:rPr>
      </w:pPr>
      <w:r w:rsidRPr="00D7336F">
        <w:rPr>
          <w:b/>
          <w:bCs/>
          <w:color w:val="FF0000"/>
          <w:u w:val="single"/>
          <w:lang w:val="es-ES" w:bidi="ar-DZ"/>
        </w:rPr>
        <w:t>A</w:t>
      </w:r>
      <w:r w:rsidRPr="00D7336F">
        <w:rPr>
          <w:rFonts w:ascii="Arial" w:hAnsi="Arial" w:cs="Arial"/>
          <w:b/>
          <w:bCs/>
          <w:color w:val="FF0000"/>
          <w:u w:val="single"/>
          <w:lang w:val="es-ES" w:bidi="ar-DZ"/>
        </w:rPr>
        <w:t>−</w:t>
      </w:r>
      <w:r>
        <w:rPr>
          <w:b/>
          <w:bCs/>
          <w:color w:val="FF0000"/>
          <w:u w:val="single"/>
          <w:lang w:val="es-ES" w:bidi="ar-DZ"/>
        </w:rPr>
        <w:t xml:space="preserve">  El mundo de la enseñanza</w:t>
      </w:r>
    </w:p>
    <w:p w:rsidR="00DD242E" w:rsidRPr="00D7336F" w:rsidRDefault="00DD242E" w:rsidP="00DD242E">
      <w:pPr>
        <w:pStyle w:val="Sansinterligne"/>
        <w:bidi w:val="0"/>
        <w:rPr>
          <w:b/>
          <w:bCs/>
          <w:color w:val="FF0000"/>
          <w:u w:val="single"/>
          <w:lang w:val="es-ES" w:bidi="ar-DZ"/>
        </w:rPr>
      </w:pPr>
      <w:r w:rsidRPr="00D7336F">
        <w:rPr>
          <w:b/>
          <w:bCs/>
          <w:color w:val="FF0000"/>
          <w:u w:val="single"/>
          <w:lang w:val="es-ES" w:bidi="ar-DZ"/>
        </w:rPr>
        <w:t xml:space="preserve">B </w:t>
      </w:r>
      <w:r w:rsidRPr="00D7336F">
        <w:rPr>
          <w:rFonts w:ascii="Arial" w:hAnsi="Arial" w:cs="Arial"/>
          <w:b/>
          <w:bCs/>
          <w:color w:val="FF0000"/>
          <w:u w:val="single"/>
          <w:lang w:val="es-ES" w:bidi="ar-DZ"/>
        </w:rPr>
        <w:t>–</w:t>
      </w:r>
      <w:r>
        <w:rPr>
          <w:b/>
          <w:bCs/>
          <w:color w:val="FF0000"/>
          <w:u w:val="single"/>
          <w:lang w:val="es-ES" w:bidi="ar-DZ"/>
        </w:rPr>
        <w:t xml:space="preserve">  La educación del buen ciudadano</w:t>
      </w:r>
      <w:r w:rsidRPr="00D7336F">
        <w:rPr>
          <w:b/>
          <w:bCs/>
          <w:color w:val="FF0000"/>
          <w:u w:val="single"/>
          <w:lang w:val="es-ES" w:bidi="ar-DZ"/>
        </w:rPr>
        <w:t xml:space="preserve"> </w:t>
      </w:r>
    </w:p>
    <w:p w:rsidR="00DD242E" w:rsidRPr="00D7336F" w:rsidRDefault="00DD242E" w:rsidP="00DD242E">
      <w:pPr>
        <w:pStyle w:val="Sansinterligne"/>
        <w:bidi w:val="0"/>
        <w:rPr>
          <w:b/>
          <w:bCs/>
          <w:color w:val="FF0000"/>
          <w:u w:val="single"/>
          <w:lang w:val="es-ES" w:bidi="ar-DZ"/>
        </w:rPr>
      </w:pPr>
    </w:p>
    <w:p w:rsidR="00DD242E" w:rsidRPr="00D7336F" w:rsidRDefault="00DD242E" w:rsidP="00DD242E">
      <w:pPr>
        <w:pStyle w:val="Sansinterligne"/>
        <w:bidi w:val="0"/>
        <w:rPr>
          <w:b/>
          <w:bCs/>
          <w:color w:val="984806" w:themeColor="accent6" w:themeShade="80"/>
          <w:u w:val="single"/>
          <w:lang w:val="es-ES" w:bidi="ar-DZ"/>
        </w:rPr>
      </w:pPr>
      <w:r w:rsidRPr="00D7336F">
        <w:rPr>
          <w:b/>
          <w:bCs/>
          <w:color w:val="984806" w:themeColor="accent6" w:themeShade="80"/>
          <w:u w:val="single"/>
          <w:lang w:val="es-ES" w:bidi="ar-DZ"/>
        </w:rPr>
        <w:t>Objetivo generales:</w:t>
      </w:r>
    </w:p>
    <w:p w:rsidR="00DD242E" w:rsidRPr="00D7336F" w:rsidRDefault="00DD242E" w:rsidP="00DD242E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D7336F">
        <w:rPr>
          <w:b/>
          <w:bCs/>
          <w:color w:val="00B050"/>
          <w:u w:val="single"/>
          <w:lang w:val="es-ES" w:bidi="ar-DZ"/>
        </w:rPr>
        <w:t>Competencia pragmática:</w:t>
      </w:r>
    </w:p>
    <w:p w:rsidR="00DD242E" w:rsidRDefault="00DD242E" w:rsidP="00DD242E">
      <w:pPr>
        <w:pStyle w:val="Sansinterligne"/>
        <w:bidi w:val="0"/>
        <w:rPr>
          <w:lang w:val="es-ES" w:bidi="ar-DZ"/>
        </w:rPr>
      </w:pPr>
    </w:p>
    <w:p w:rsidR="00DD242E" w:rsidRDefault="00DD242E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El alumno conoce</w:t>
      </w:r>
      <w:r w:rsidR="003B27AC">
        <w:rPr>
          <w:lang w:val="es-ES" w:bidi="ar-DZ"/>
        </w:rPr>
        <w:t xml:space="preserve"> el sistema educativo español</w:t>
      </w:r>
    </w:p>
    <w:p w:rsidR="00DD242E" w:rsidRDefault="003B27AC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El alumno habla de necesidad de hablar idiomas</w:t>
      </w:r>
    </w:p>
    <w:p w:rsidR="00DD242E" w:rsidRDefault="00DD242E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Los a</w:t>
      </w:r>
      <w:r w:rsidR="003B27AC">
        <w:rPr>
          <w:lang w:val="es-ES" w:bidi="ar-DZ"/>
        </w:rPr>
        <w:t>lumnos habla de dificultades y estrategias de aprendizaje</w:t>
      </w:r>
    </w:p>
    <w:p w:rsidR="00DD242E" w:rsidRDefault="003B27AC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El alumno habla de la enseñanza y el aprendizaje</w:t>
      </w:r>
    </w:p>
    <w:p w:rsidR="00DD242E" w:rsidRDefault="003B27AC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El alumno expresa interés respeto al español</w:t>
      </w:r>
    </w:p>
    <w:p w:rsidR="00DD242E" w:rsidRDefault="003B27AC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 xml:space="preserve">El alumno habla de los estudios </w:t>
      </w:r>
    </w:p>
    <w:p w:rsidR="00DD242E" w:rsidRDefault="003B27AC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Sensibilizar al alumno con temas relativos a la protección de la naturaleza</w:t>
      </w:r>
    </w:p>
    <w:p w:rsidR="00DD242E" w:rsidRDefault="003B27AC" w:rsidP="00DD242E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 xml:space="preserve">Educar para formar al buen ciudadano: derechos y deberes </w:t>
      </w:r>
    </w:p>
    <w:p w:rsidR="003B27AC" w:rsidRDefault="003B27AC" w:rsidP="003B27AC">
      <w:pPr>
        <w:pStyle w:val="Sansinterligne"/>
        <w:numPr>
          <w:ilvl w:val="0"/>
          <w:numId w:val="1"/>
        </w:numPr>
        <w:bidi w:val="0"/>
        <w:rPr>
          <w:lang w:val="es-ES" w:bidi="ar-DZ"/>
        </w:rPr>
      </w:pPr>
      <w:r>
        <w:rPr>
          <w:lang w:val="es-ES" w:bidi="ar-DZ"/>
        </w:rPr>
        <w:t>El alumno habla de los derechos de los niños</w:t>
      </w:r>
    </w:p>
    <w:p w:rsidR="00DD242E" w:rsidRDefault="00DD242E" w:rsidP="00DD242E">
      <w:pPr>
        <w:pStyle w:val="Sansinterligne"/>
        <w:bidi w:val="0"/>
        <w:rPr>
          <w:lang w:val="es-ES" w:bidi="ar-DZ"/>
        </w:rPr>
      </w:pPr>
    </w:p>
    <w:p w:rsidR="00DD242E" w:rsidRPr="00D7336F" w:rsidRDefault="00DD242E" w:rsidP="00DD242E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D7336F">
        <w:rPr>
          <w:b/>
          <w:bCs/>
          <w:color w:val="00B050"/>
          <w:u w:val="single"/>
          <w:lang w:val="es-ES" w:bidi="ar-DZ"/>
        </w:rPr>
        <w:t>Competencias lingüísticas:</w:t>
      </w:r>
    </w:p>
    <w:p w:rsidR="00DD242E" w:rsidRPr="00D7336F" w:rsidRDefault="00DD242E" w:rsidP="00DD242E">
      <w:pPr>
        <w:pStyle w:val="Sansinterligne"/>
        <w:bidi w:val="0"/>
        <w:rPr>
          <w:b/>
          <w:bCs/>
          <w:color w:val="0F243E" w:themeColor="text2" w:themeShade="80"/>
          <w:u w:val="single"/>
          <w:lang w:val="es-ES" w:bidi="ar-DZ"/>
        </w:rPr>
      </w:pPr>
      <w:r w:rsidRPr="00D7336F">
        <w:rPr>
          <w:b/>
          <w:bCs/>
          <w:color w:val="0F243E" w:themeColor="text2" w:themeShade="80"/>
          <w:u w:val="single"/>
          <w:lang w:val="es-ES" w:bidi="ar-DZ"/>
        </w:rPr>
        <w:t>Competencia gramatical:</w:t>
      </w:r>
    </w:p>
    <w:p w:rsidR="00DD242E" w:rsidRDefault="00DD242E" w:rsidP="00DD242E">
      <w:pPr>
        <w:pStyle w:val="Sansinterligne"/>
        <w:bidi w:val="0"/>
        <w:rPr>
          <w:lang w:val="es-ES" w:bidi="ar-DZ"/>
        </w:rPr>
      </w:pPr>
    </w:p>
    <w:p w:rsidR="00DD242E" w:rsidRDefault="00254F71" w:rsidP="00DD242E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Expresión de la condición </w:t>
      </w:r>
    </w:p>
    <w:p w:rsidR="00DD242E" w:rsidRDefault="00254F71" w:rsidP="00DD242E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Preposición : por y para</w:t>
      </w:r>
    </w:p>
    <w:p w:rsidR="00DD242E" w:rsidRDefault="00254F71" w:rsidP="00DD242E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Gerundio : formación y empleo</w:t>
      </w:r>
    </w:p>
    <w:p w:rsidR="00DD242E" w:rsidRDefault="00254F71" w:rsidP="00DD242E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 xml:space="preserve">Perifrasi de gerundio </w:t>
      </w:r>
    </w:p>
    <w:p w:rsidR="00DD242E" w:rsidRDefault="00254F71" w:rsidP="00DD242E">
      <w:pPr>
        <w:pStyle w:val="Sansinterligne"/>
        <w:numPr>
          <w:ilvl w:val="0"/>
          <w:numId w:val="2"/>
        </w:numPr>
        <w:bidi w:val="0"/>
        <w:rPr>
          <w:lang w:val="es-ES" w:bidi="ar-DZ"/>
        </w:rPr>
      </w:pPr>
      <w:r>
        <w:rPr>
          <w:lang w:val="es-ES" w:bidi="ar-DZ"/>
        </w:rPr>
        <w:t>La oración impersonal:</w:t>
      </w:r>
    </w:p>
    <w:p w:rsidR="00254F71" w:rsidRDefault="00254F71" w:rsidP="00254F71">
      <w:pPr>
        <w:pStyle w:val="Sansinterligne"/>
        <w:bidi w:val="0"/>
        <w:ind w:left="750"/>
        <w:rPr>
          <w:lang w:val="es-ES" w:bidi="ar-DZ"/>
        </w:rPr>
      </w:pPr>
      <w:r>
        <w:rPr>
          <w:rFonts w:ascii="Arial" w:hAnsi="Arial" w:cs="Arial"/>
          <w:lang w:val="es-ES" w:bidi="ar-DZ"/>
        </w:rPr>
        <w:t>−</w:t>
      </w:r>
      <w:r>
        <w:rPr>
          <w:lang w:val="es-ES" w:bidi="ar-DZ"/>
        </w:rPr>
        <w:t xml:space="preserve">Ser </w:t>
      </w:r>
      <w:r>
        <w:rPr>
          <w:rFonts w:ascii="Arial" w:hAnsi="Arial" w:cs="Arial"/>
          <w:lang w:val="es-ES" w:bidi="ar-DZ"/>
        </w:rPr>
        <w:t xml:space="preserve">   +</w:t>
      </w:r>
      <w:r>
        <w:rPr>
          <w:lang w:val="es-ES" w:bidi="ar-DZ"/>
        </w:rPr>
        <w:t xml:space="preserve"> adjetivo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que </w:t>
      </w:r>
      <w:r>
        <w:rPr>
          <w:rFonts w:ascii="Arial" w:hAnsi="Arial" w:cs="Arial"/>
          <w:lang w:val="es-ES" w:bidi="ar-DZ"/>
        </w:rPr>
        <w:t xml:space="preserve">     +</w:t>
      </w:r>
      <w:r>
        <w:rPr>
          <w:lang w:val="es-ES" w:bidi="ar-DZ"/>
        </w:rPr>
        <w:t xml:space="preserve"> modo indicativo</w:t>
      </w:r>
    </w:p>
    <w:p w:rsidR="00254F71" w:rsidRDefault="00254F71" w:rsidP="00254F71">
      <w:pPr>
        <w:pStyle w:val="Sansinterligne"/>
        <w:bidi w:val="0"/>
        <w:ind w:left="750"/>
        <w:rPr>
          <w:lang w:val="es-ES" w:bidi="ar-DZ"/>
        </w:rPr>
      </w:pPr>
      <w:r>
        <w:rPr>
          <w:rFonts w:ascii="Arial" w:hAnsi="Arial" w:cs="Arial"/>
          <w:lang w:val="es-ES" w:bidi="ar-DZ"/>
        </w:rPr>
        <w:t>−</w:t>
      </w:r>
      <w:r>
        <w:rPr>
          <w:lang w:val="es-ES" w:bidi="ar-DZ"/>
        </w:rPr>
        <w:t xml:space="preserve">Ser </w:t>
      </w:r>
      <w:r>
        <w:rPr>
          <w:rFonts w:ascii="Arial" w:hAnsi="Arial" w:cs="Arial"/>
          <w:lang w:val="es-ES" w:bidi="ar-DZ"/>
        </w:rPr>
        <w:t xml:space="preserve">   +</w:t>
      </w:r>
      <w:r>
        <w:rPr>
          <w:lang w:val="es-ES" w:bidi="ar-DZ"/>
        </w:rPr>
        <w:t xml:space="preserve"> adjetivo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que </w:t>
      </w:r>
      <w:r>
        <w:rPr>
          <w:rFonts w:ascii="Arial" w:hAnsi="Arial" w:cs="Arial"/>
          <w:lang w:val="es-ES" w:bidi="ar-DZ"/>
        </w:rPr>
        <w:t xml:space="preserve">     +</w:t>
      </w:r>
      <w:r>
        <w:rPr>
          <w:lang w:val="es-ES" w:bidi="ar-DZ"/>
        </w:rPr>
        <w:t xml:space="preserve"> modo subjuntivo</w:t>
      </w:r>
    </w:p>
    <w:p w:rsidR="00254F71" w:rsidRDefault="00254F71" w:rsidP="00254F71">
      <w:pPr>
        <w:pStyle w:val="Sansinterligne"/>
        <w:bidi w:val="0"/>
        <w:ind w:left="750"/>
        <w:rPr>
          <w:lang w:val="es-ES" w:bidi="ar-DZ"/>
        </w:rPr>
      </w:pPr>
      <w:r>
        <w:rPr>
          <w:rFonts w:ascii="Arial" w:hAnsi="Arial" w:cs="Arial"/>
          <w:lang w:val="es-ES" w:bidi="ar-DZ"/>
        </w:rPr>
        <w:t>−</w:t>
      </w:r>
      <w:r>
        <w:rPr>
          <w:lang w:val="es-ES" w:bidi="ar-DZ"/>
        </w:rPr>
        <w:t xml:space="preserve">Estar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adverbio bien/mal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modo subjuntivo</w:t>
      </w:r>
    </w:p>
    <w:p w:rsidR="00DD242E" w:rsidRDefault="00DD242E" w:rsidP="00254F71">
      <w:pPr>
        <w:pStyle w:val="Sansinterligne"/>
        <w:bidi w:val="0"/>
        <w:rPr>
          <w:lang w:val="es-ES" w:bidi="ar-DZ"/>
        </w:rPr>
      </w:pPr>
    </w:p>
    <w:p w:rsidR="00DD242E" w:rsidRDefault="00DD242E" w:rsidP="00DD242E">
      <w:pPr>
        <w:pStyle w:val="Sansinterligne"/>
        <w:bidi w:val="0"/>
        <w:ind w:left="750"/>
        <w:rPr>
          <w:lang w:val="es-ES" w:bidi="ar-DZ"/>
        </w:rPr>
      </w:pPr>
    </w:p>
    <w:p w:rsidR="00DD242E" w:rsidRDefault="00DD242E" w:rsidP="00DD242E">
      <w:pPr>
        <w:pStyle w:val="Sansinterligne"/>
        <w:bidi w:val="0"/>
        <w:rPr>
          <w:lang w:val="es-ES" w:bidi="ar-DZ"/>
        </w:rPr>
      </w:pPr>
    </w:p>
    <w:p w:rsidR="00DD242E" w:rsidRPr="00D7336F" w:rsidRDefault="00DD242E" w:rsidP="00DD242E">
      <w:pPr>
        <w:pStyle w:val="Sansinterligne"/>
        <w:bidi w:val="0"/>
        <w:rPr>
          <w:b/>
          <w:bCs/>
          <w:color w:val="0F243E" w:themeColor="text2" w:themeShade="80"/>
          <w:u w:val="single"/>
          <w:lang w:val="es-ES" w:bidi="ar-DZ"/>
        </w:rPr>
      </w:pPr>
      <w:r>
        <w:rPr>
          <w:b/>
          <w:bCs/>
          <w:color w:val="0F243E" w:themeColor="text2" w:themeShade="80"/>
          <w:u w:val="single"/>
          <w:lang w:val="es-ES" w:bidi="ar-DZ"/>
        </w:rPr>
        <w:t xml:space="preserve">Competencia fonológica </w:t>
      </w:r>
      <w:r w:rsidRPr="00D7336F">
        <w:rPr>
          <w:b/>
          <w:bCs/>
          <w:color w:val="0F243E" w:themeColor="text2" w:themeShade="80"/>
          <w:u w:val="single"/>
          <w:lang w:val="es-ES" w:bidi="ar-DZ"/>
        </w:rPr>
        <w:t xml:space="preserve">: </w:t>
      </w:r>
    </w:p>
    <w:p w:rsidR="00DD242E" w:rsidRDefault="00254F71" w:rsidP="00DD242E">
      <w:pPr>
        <w:pStyle w:val="Sansinterligne"/>
        <w:numPr>
          <w:ilvl w:val="0"/>
          <w:numId w:val="3"/>
        </w:numPr>
        <w:bidi w:val="0"/>
        <w:rPr>
          <w:lang w:val="es-ES" w:bidi="ar-DZ"/>
        </w:rPr>
      </w:pPr>
      <w:r>
        <w:rPr>
          <w:lang w:val="es-ES" w:bidi="ar-DZ"/>
        </w:rPr>
        <w:t>La acentu</w:t>
      </w:r>
      <w:r w:rsidR="00DD242E">
        <w:rPr>
          <w:lang w:val="es-ES" w:bidi="ar-DZ"/>
        </w:rPr>
        <w:t xml:space="preserve">ación </w:t>
      </w:r>
    </w:p>
    <w:p w:rsidR="00DD242E" w:rsidRDefault="00DD242E" w:rsidP="00254F71">
      <w:pPr>
        <w:pStyle w:val="Sansinterligne"/>
        <w:bidi w:val="0"/>
        <w:rPr>
          <w:lang w:val="es-ES" w:bidi="ar-DZ"/>
        </w:rPr>
      </w:pPr>
    </w:p>
    <w:p w:rsidR="00DD242E" w:rsidRDefault="00DD242E" w:rsidP="00DD242E">
      <w:pPr>
        <w:pStyle w:val="Sansinterligne"/>
        <w:bidi w:val="0"/>
        <w:rPr>
          <w:lang w:val="es-ES" w:bidi="ar-DZ"/>
        </w:rPr>
      </w:pPr>
    </w:p>
    <w:p w:rsidR="00DD242E" w:rsidRPr="00DD4404" w:rsidRDefault="00DD242E" w:rsidP="00DD242E">
      <w:pPr>
        <w:pStyle w:val="Sansinterligne"/>
        <w:bidi w:val="0"/>
        <w:rPr>
          <w:b/>
          <w:bCs/>
          <w:color w:val="0F243E" w:themeColor="text2" w:themeShade="80"/>
          <w:u w:val="single"/>
          <w:lang w:val="es-ES" w:bidi="ar-DZ"/>
        </w:rPr>
      </w:pPr>
      <w:r>
        <w:rPr>
          <w:b/>
          <w:bCs/>
          <w:color w:val="0F243E" w:themeColor="text2" w:themeShade="80"/>
          <w:u w:val="single"/>
          <w:lang w:val="es-ES" w:bidi="ar-DZ"/>
        </w:rPr>
        <w:t>Competencias socioculturales</w:t>
      </w:r>
      <w:r w:rsidRPr="00D7336F">
        <w:rPr>
          <w:b/>
          <w:bCs/>
          <w:color w:val="0F243E" w:themeColor="text2" w:themeShade="80"/>
          <w:u w:val="single"/>
          <w:lang w:val="es-ES" w:bidi="ar-DZ"/>
        </w:rPr>
        <w:t xml:space="preserve">: </w:t>
      </w:r>
    </w:p>
    <w:p w:rsidR="00DD242E" w:rsidRDefault="00254F71" w:rsidP="00DD242E">
      <w:pPr>
        <w:pStyle w:val="Sansinterligne"/>
        <w:numPr>
          <w:ilvl w:val="0"/>
          <w:numId w:val="3"/>
        </w:numPr>
        <w:bidi w:val="0"/>
        <w:rPr>
          <w:lang w:val="es-ES" w:bidi="ar-DZ"/>
        </w:rPr>
      </w:pPr>
      <w:r>
        <w:rPr>
          <w:lang w:val="es-ES" w:bidi="ar-DZ"/>
        </w:rPr>
        <w:t>Sistema educativo español, nuevo sistema educativo argelino</w:t>
      </w:r>
    </w:p>
    <w:p w:rsidR="00DD242E" w:rsidRDefault="00254F71" w:rsidP="00DD242E">
      <w:pPr>
        <w:pStyle w:val="Sansinterligne"/>
        <w:numPr>
          <w:ilvl w:val="0"/>
          <w:numId w:val="3"/>
        </w:numPr>
        <w:bidi w:val="0"/>
        <w:rPr>
          <w:lang w:val="es-ES" w:bidi="ar-DZ"/>
        </w:rPr>
      </w:pPr>
      <w:r>
        <w:rPr>
          <w:lang w:val="es-ES" w:bidi="ar-DZ"/>
        </w:rPr>
        <w:t>Los derechos de los niños</w:t>
      </w:r>
    </w:p>
    <w:p w:rsidR="00DD242E" w:rsidRDefault="00254F71" w:rsidP="00DD242E">
      <w:pPr>
        <w:pStyle w:val="Sansinterligne"/>
        <w:numPr>
          <w:ilvl w:val="0"/>
          <w:numId w:val="3"/>
        </w:numPr>
        <w:bidi w:val="0"/>
        <w:rPr>
          <w:lang w:val="es-ES" w:bidi="ar-DZ"/>
        </w:rPr>
      </w:pPr>
      <w:r>
        <w:rPr>
          <w:lang w:val="es-ES" w:bidi="ar-DZ"/>
        </w:rPr>
        <w:t>El español en el mundo</w:t>
      </w:r>
    </w:p>
    <w:p w:rsidR="00DD242E" w:rsidRDefault="00254F71" w:rsidP="00DD242E">
      <w:pPr>
        <w:pStyle w:val="Sansinterligne"/>
        <w:numPr>
          <w:ilvl w:val="0"/>
          <w:numId w:val="3"/>
        </w:numPr>
        <w:bidi w:val="0"/>
        <w:rPr>
          <w:lang w:val="es-ES" w:bidi="ar-DZ"/>
        </w:rPr>
      </w:pPr>
      <w:r>
        <w:rPr>
          <w:lang w:val="es-ES" w:bidi="ar-DZ"/>
        </w:rPr>
        <w:t>Aprender español en la Red</w:t>
      </w:r>
    </w:p>
    <w:p w:rsidR="00DD242E" w:rsidRDefault="00DD242E" w:rsidP="00DD242E">
      <w:pPr>
        <w:pStyle w:val="Sansinterligne"/>
        <w:bidi w:val="0"/>
        <w:rPr>
          <w:lang w:val="es-ES" w:bidi="ar-DZ"/>
        </w:rPr>
      </w:pPr>
    </w:p>
    <w:p w:rsidR="00DD242E" w:rsidRPr="00D7336F" w:rsidRDefault="00DD242E" w:rsidP="00DD242E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D7336F">
        <w:rPr>
          <w:b/>
          <w:bCs/>
          <w:color w:val="00B050"/>
          <w:u w:val="single"/>
          <w:lang w:val="es-ES" w:bidi="ar-DZ"/>
        </w:rPr>
        <w:t>Proyecto :</w:t>
      </w:r>
    </w:p>
    <w:p w:rsidR="00DD242E" w:rsidRDefault="00254F71" w:rsidP="00DD242E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>Elaboración de un decálogo para conmemorar el día del árbol, del agua, de la tierra……..</w:t>
      </w: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Default="00254F71" w:rsidP="00254F71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 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254F71" w:rsidRPr="00254F71" w:rsidRDefault="00254F71" w:rsidP="00254F71">
      <w:pPr>
        <w:pStyle w:val="Sansinterligne"/>
        <w:bidi w:val="0"/>
        <w:rPr>
          <w:b/>
          <w:bCs/>
          <w:i/>
          <w:iCs/>
          <w:color w:val="632423" w:themeColor="accent2" w:themeShade="80"/>
          <w:u w:val="single"/>
          <w:lang w:val="es-ES" w:bidi="ar-DZ"/>
        </w:rPr>
      </w:pPr>
      <w:r w:rsidRPr="00254F71">
        <w:rPr>
          <w:b/>
          <w:bCs/>
          <w:i/>
          <w:iCs/>
          <w:color w:val="632423" w:themeColor="accent2" w:themeShade="80"/>
          <w:u w:val="single"/>
          <w:lang w:val="es-ES" w:bidi="ar-DZ"/>
        </w:rPr>
        <w:t>Competencia pragmática:</w:t>
      </w:r>
    </w:p>
    <w:p w:rsidR="00254F71" w:rsidRDefault="00254F71" w:rsidP="00254F71">
      <w:pPr>
        <w:pStyle w:val="Sansinterligne"/>
        <w:bidi w:val="0"/>
        <w:rPr>
          <w:lang w:val="es-ES" w:bidi="ar-DZ"/>
        </w:rPr>
      </w:pPr>
    </w:p>
    <w:p w:rsidR="00254F71" w:rsidRPr="006474B5" w:rsidRDefault="00254F71" w:rsidP="00254F71">
      <w:pPr>
        <w:pStyle w:val="Sansinterligne"/>
        <w:bidi w:val="0"/>
        <w:rPr>
          <w:b/>
          <w:bCs/>
          <w:color w:val="FF0000"/>
          <w:u w:val="single"/>
          <w:lang w:val="es-ES" w:bidi="ar-DZ"/>
        </w:rPr>
      </w:pPr>
      <w:r w:rsidRPr="006474B5">
        <w:rPr>
          <w:b/>
          <w:bCs/>
          <w:color w:val="FF0000"/>
          <w:u w:val="single"/>
          <w:lang w:val="es-ES" w:bidi="ar-DZ"/>
        </w:rPr>
        <w:t>A</w:t>
      </w:r>
      <w:r w:rsidRPr="006474B5">
        <w:rPr>
          <w:rFonts w:ascii="Arial" w:hAnsi="Arial" w:cs="Arial"/>
          <w:b/>
          <w:bCs/>
          <w:color w:val="FF0000"/>
          <w:u w:val="single"/>
          <w:lang w:val="es-ES" w:bidi="ar-DZ"/>
        </w:rPr>
        <w:t>−</w:t>
      </w:r>
      <w:r w:rsidRPr="006474B5">
        <w:rPr>
          <w:b/>
          <w:bCs/>
          <w:color w:val="FF0000"/>
          <w:u w:val="single"/>
          <w:lang w:val="es-ES" w:bidi="ar-DZ"/>
        </w:rPr>
        <w:t xml:space="preserve">  El mundo de la enseñanza</w:t>
      </w:r>
    </w:p>
    <w:p w:rsidR="00254F71" w:rsidRPr="006474B5" w:rsidRDefault="00254F71" w:rsidP="00254F71">
      <w:pPr>
        <w:pStyle w:val="Sansinterligne"/>
        <w:bidi w:val="0"/>
        <w:rPr>
          <w:b/>
          <w:bCs/>
          <w:color w:val="FF0000"/>
          <w:u w:val="single"/>
          <w:lang w:val="es-ES" w:bidi="ar-DZ"/>
        </w:rPr>
      </w:pPr>
      <w:r w:rsidRPr="006474B5">
        <w:rPr>
          <w:b/>
          <w:bCs/>
          <w:color w:val="FF0000"/>
          <w:u w:val="single"/>
          <w:lang w:val="es-ES" w:bidi="ar-DZ"/>
        </w:rPr>
        <w:t>A</w:t>
      </w:r>
      <w:r w:rsidRPr="006474B5">
        <w:rPr>
          <w:rFonts w:ascii="Arial" w:hAnsi="Arial" w:cs="Arial"/>
          <w:b/>
          <w:bCs/>
          <w:color w:val="FF0000"/>
          <w:u w:val="single"/>
          <w:lang w:val="es-ES" w:bidi="ar-DZ"/>
        </w:rPr>
        <w:t>−</w:t>
      </w:r>
      <w:r w:rsidRPr="006474B5">
        <w:rPr>
          <w:b/>
          <w:bCs/>
          <w:color w:val="FF0000"/>
          <w:u w:val="single"/>
          <w:lang w:val="es-ES" w:bidi="ar-DZ"/>
        </w:rPr>
        <w:t>1</w:t>
      </w:r>
      <w:r w:rsidRPr="006474B5">
        <w:rPr>
          <w:rFonts w:ascii="Arial" w:hAnsi="Arial" w:cs="Arial"/>
          <w:b/>
          <w:bCs/>
          <w:color w:val="FF0000"/>
          <w:u w:val="single"/>
          <w:lang w:val="es-ES" w:bidi="ar-DZ"/>
        </w:rPr>
        <w:t>−</w:t>
      </w:r>
      <w:r w:rsidRPr="006474B5">
        <w:rPr>
          <w:b/>
          <w:bCs/>
          <w:color w:val="FF0000"/>
          <w:u w:val="single"/>
          <w:lang w:val="es-ES" w:bidi="ar-DZ"/>
        </w:rPr>
        <w:t xml:space="preserve"> Sistema educativo español</w:t>
      </w:r>
    </w:p>
    <w:p w:rsidR="00254F71" w:rsidRDefault="00254F71" w:rsidP="00254F71">
      <w:pPr>
        <w:pStyle w:val="Sansinterligne"/>
        <w:bidi w:val="0"/>
        <w:rPr>
          <w:color w:val="FF0000"/>
          <w:lang w:val="es-ES" w:bidi="ar-DZ"/>
        </w:rPr>
      </w:pPr>
    </w:p>
    <w:p w:rsidR="00C8153F" w:rsidRPr="00955C76" w:rsidRDefault="00254F71" w:rsidP="00C8153F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>
        <w:rPr>
          <w:color w:val="FF0000"/>
          <w:lang w:val="es-ES" w:bidi="ar-DZ"/>
        </w:rPr>
        <w:t xml:space="preserve"> </w:t>
      </w:r>
      <w:r w:rsidR="00C8153F"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C8153F" w:rsidRDefault="003F6E1E" w:rsidP="00C8153F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4.75pt;margin-top:7.55pt;width:30pt;height:6pt;flip:y;z-index:251660288" o:connectortype="straight" strokecolor="#c00000">
            <v:stroke endarrow="block"/>
            <w10:wrap anchorx="page"/>
          </v:shape>
        </w:pict>
      </w:r>
      <w:r w:rsidR="00C8153F">
        <w:rPr>
          <w:lang w:val="es-ES" w:bidi="ar-DZ"/>
        </w:rPr>
        <w:t xml:space="preserve">Los alumnos hablan de la enseñanza en general                                                    Interacción profesor </w:t>
      </w:r>
      <w:r w:rsidR="00C8153F">
        <w:rPr>
          <w:rFonts w:ascii="Arial" w:hAnsi="Arial" w:cs="Arial"/>
          <w:lang w:val="es-ES" w:bidi="ar-DZ"/>
        </w:rPr>
        <w:t>–</w:t>
      </w:r>
      <w:r w:rsidR="00C8153F">
        <w:rPr>
          <w:lang w:val="es-ES" w:bidi="ar-DZ"/>
        </w:rPr>
        <w:t xml:space="preserve"> alumno</w:t>
      </w:r>
    </w:p>
    <w:p w:rsidR="00C8153F" w:rsidRDefault="003F6E1E" w:rsidP="00C8153F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27" type="#_x0000_t32" style="position:absolute;margin-left:294.75pt;margin-top:.1pt;width:30pt;height:11.25pt;z-index:251661312" o:connectortype="straight" strokecolor="#c00000">
            <v:stroke endarrow="block"/>
            <w10:wrap anchorx="page"/>
          </v:shape>
        </w:pict>
      </w:r>
      <w:r w:rsidR="00C8153F">
        <w:rPr>
          <w:lang w:val="es-ES" w:bidi="ar-DZ"/>
        </w:rPr>
        <w:t xml:space="preserve">Los alumnos hablan de la enseñanza en España y en Argelia                              Interacción alumno </w:t>
      </w:r>
      <w:r w:rsidR="00C8153F">
        <w:rPr>
          <w:rFonts w:ascii="Arial" w:hAnsi="Arial" w:cs="Arial"/>
          <w:lang w:val="es-ES" w:bidi="ar-DZ"/>
        </w:rPr>
        <w:t>−</w:t>
      </w:r>
      <w:r w:rsidR="00C8153F">
        <w:rPr>
          <w:lang w:val="es-ES" w:bidi="ar-DZ"/>
        </w:rPr>
        <w:t xml:space="preserve"> alumno </w:t>
      </w:r>
    </w:p>
    <w:p w:rsidR="00C8153F" w:rsidRDefault="00C8153F" w:rsidP="00C8153F">
      <w:pPr>
        <w:pStyle w:val="Sansinterligne"/>
        <w:bidi w:val="0"/>
        <w:rPr>
          <w:lang w:val="es-ES" w:bidi="ar-DZ"/>
        </w:rPr>
      </w:pPr>
    </w:p>
    <w:p w:rsidR="00C8153F" w:rsidRDefault="00C8153F" w:rsidP="00C8153F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C8153F" w:rsidRPr="00955C76" w:rsidRDefault="00C8153F" w:rsidP="00C8153F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C8153F" w:rsidRDefault="00C8153F" w:rsidP="00C8153F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leen y comentan el texto </w:t>
      </w:r>
    </w:p>
    <w:p w:rsidR="00C8153F" w:rsidRDefault="00C8153F" w:rsidP="00C8153F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comentan el sistema educativo español  </w:t>
      </w:r>
    </w:p>
    <w:p w:rsidR="00C8153F" w:rsidRDefault="00C8153F" w:rsidP="00C8153F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hablan de el nuevo sistema argelino</w:t>
      </w:r>
    </w:p>
    <w:p w:rsidR="00C8153F" w:rsidRDefault="003262D7" w:rsidP="00C8153F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 Los alumnos dibujan el sistema educativo argelino comparándolo con el del español </w:t>
      </w:r>
    </w:p>
    <w:p w:rsidR="00C8153F" w:rsidRDefault="003262D7" w:rsidP="00C8153F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sugieren los cambios del sistema educativo argelino motivando su elección </w:t>
      </w:r>
    </w:p>
    <w:p w:rsidR="00C8153F" w:rsidRDefault="00C8153F" w:rsidP="00C8153F">
      <w:pPr>
        <w:pStyle w:val="Sansinterligne"/>
        <w:bidi w:val="0"/>
        <w:rPr>
          <w:lang w:val="es-ES" w:bidi="ar-DZ"/>
        </w:rPr>
      </w:pPr>
    </w:p>
    <w:p w:rsidR="00C8153F" w:rsidRDefault="00C8153F" w:rsidP="00C8153F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C8153F" w:rsidRDefault="00C8153F" w:rsidP="00C8153F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3262D7" w:rsidRPr="003262D7" w:rsidRDefault="003262D7" w:rsidP="003262D7">
      <w:pPr>
        <w:pStyle w:val="Sansinterligne"/>
        <w:numPr>
          <w:ilvl w:val="0"/>
          <w:numId w:val="8"/>
        </w:numPr>
        <w:bidi w:val="0"/>
        <w:rPr>
          <w:b/>
          <w:bCs/>
          <w:color w:val="00B050"/>
          <w:u w:val="single"/>
          <w:lang w:val="es-ES" w:bidi="ar-DZ"/>
        </w:rPr>
      </w:pPr>
      <w:r>
        <w:rPr>
          <w:lang w:val="es-ES" w:bidi="ar-DZ"/>
        </w:rPr>
        <w:t>¿Conoces el sistema educativo argelino?¿Hubo reformas desde que empezaste a estudiar?</w:t>
      </w:r>
    </w:p>
    <w:p w:rsidR="003262D7" w:rsidRDefault="003262D7" w:rsidP="003262D7">
      <w:pPr>
        <w:pStyle w:val="Sansinterligne"/>
        <w:bidi w:val="0"/>
        <w:ind w:left="36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S</w:t>
      </w:r>
      <w:r>
        <w:rPr>
          <w:rFonts w:ascii="Arial" w:hAnsi="Arial" w:cs="Arial"/>
          <w:lang w:val="es-ES" w:bidi="ar-DZ"/>
        </w:rPr>
        <w:t>í</w:t>
      </w:r>
      <w:r>
        <w:rPr>
          <w:lang w:val="es-ES" w:bidi="ar-DZ"/>
        </w:rPr>
        <w:t>, conozco el sistema educativo argelino, desde que empe</w:t>
      </w:r>
      <w:r w:rsidR="00653113">
        <w:rPr>
          <w:lang w:val="es-ES" w:bidi="ar-DZ"/>
        </w:rPr>
        <w:t>c</w:t>
      </w:r>
      <w:r w:rsidR="00653113">
        <w:rPr>
          <w:rFonts w:ascii="Arial" w:hAnsi="Arial" w:cs="Arial"/>
          <w:lang w:val="es-ES" w:bidi="ar-DZ"/>
        </w:rPr>
        <w:t>é</w:t>
      </w:r>
      <w:r w:rsidR="00653113">
        <w:rPr>
          <w:lang w:val="es-ES" w:bidi="ar-DZ"/>
        </w:rPr>
        <w:t xml:space="preserve"> a estudiar hubo reformas , primero, en la educación media estudio cuatro años , segundo, en el contenido de los programas tanto  en la educación media como en la educación secundaria , además, los estilos de los temas de exámenes …..</w:t>
      </w:r>
    </w:p>
    <w:p w:rsidR="00653113" w:rsidRDefault="00653113" w:rsidP="00653113">
      <w:pPr>
        <w:pStyle w:val="Sansinterligne"/>
        <w:bidi w:val="0"/>
        <w:ind w:left="360"/>
        <w:rPr>
          <w:lang w:val="es-ES" w:bidi="ar-DZ"/>
        </w:rPr>
      </w:pPr>
    </w:p>
    <w:p w:rsidR="00653113" w:rsidRDefault="005C0BF5" w:rsidP="005C0BF5">
      <w:pPr>
        <w:pStyle w:val="Sansinterligne"/>
        <w:numPr>
          <w:ilvl w:val="0"/>
          <w:numId w:val="8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dibujan el sistema educativo argelino comentándolo </w:t>
      </w:r>
    </w:p>
    <w:p w:rsidR="005C0BF5" w:rsidRDefault="005C0BF5" w:rsidP="005C0BF5">
      <w:pPr>
        <w:pStyle w:val="Sansinterligne"/>
        <w:numPr>
          <w:ilvl w:val="0"/>
          <w:numId w:val="8"/>
        </w:numPr>
        <w:bidi w:val="0"/>
        <w:rPr>
          <w:lang w:val="es-ES" w:bidi="ar-DZ"/>
        </w:rPr>
      </w:pPr>
      <w:r>
        <w:rPr>
          <w:lang w:val="es-ES" w:bidi="ar-DZ"/>
        </w:rPr>
        <w:t>Si pudieras ¿qu</w:t>
      </w:r>
      <w:r>
        <w:rPr>
          <w:rFonts w:ascii="Arial" w:hAnsi="Arial" w:cs="Arial"/>
          <w:lang w:val="es-ES" w:bidi="ar-DZ"/>
        </w:rPr>
        <w:t>é</w:t>
      </w:r>
      <w:r>
        <w:rPr>
          <w:lang w:val="es-ES" w:bidi="ar-DZ"/>
        </w:rPr>
        <w:t xml:space="preserve"> cambiarias de tu programa de estudio?¿Por qué? </w:t>
      </w:r>
    </w:p>
    <w:p w:rsidR="005C0BF5" w:rsidRDefault="005C0BF5" w:rsidP="005C0BF5">
      <w:pPr>
        <w:pStyle w:val="Sansinterligne"/>
        <w:bidi w:val="0"/>
        <w:ind w:left="36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Cada alumno da su respuesta</w:t>
      </w:r>
    </w:p>
    <w:p w:rsidR="005C0BF5" w:rsidRDefault="005C0BF5" w:rsidP="005C0BF5">
      <w:pPr>
        <w:pStyle w:val="Sansinterligne"/>
        <w:numPr>
          <w:ilvl w:val="0"/>
          <w:numId w:val="9"/>
        </w:numPr>
        <w:bidi w:val="0"/>
        <w:rPr>
          <w:lang w:val="es-ES" w:bidi="ar-DZ"/>
        </w:rPr>
      </w:pPr>
      <w:r>
        <w:rPr>
          <w:lang w:val="es-ES" w:bidi="ar-DZ"/>
        </w:rPr>
        <w:t>Si pudiera cambiar</w:t>
      </w:r>
      <w:r>
        <w:rPr>
          <w:rFonts w:ascii="Arial" w:hAnsi="Arial" w:cs="Arial"/>
          <w:lang w:val="es-ES" w:bidi="ar-DZ"/>
        </w:rPr>
        <w:t>í</w:t>
      </w:r>
      <w:r>
        <w:rPr>
          <w:lang w:val="es-ES" w:bidi="ar-DZ"/>
        </w:rPr>
        <w:t>a el horario de los estudios , porque, el alumno le fastidian muchas horas de estudio no puede concentrar durante la clase</w:t>
      </w:r>
    </w:p>
    <w:p w:rsidR="005C0BF5" w:rsidRDefault="005C0BF5" w:rsidP="005C0BF5">
      <w:pPr>
        <w:pStyle w:val="Sansinterligne"/>
        <w:numPr>
          <w:ilvl w:val="0"/>
          <w:numId w:val="9"/>
        </w:numPr>
        <w:bidi w:val="0"/>
        <w:rPr>
          <w:lang w:val="es-ES" w:bidi="ar-DZ"/>
        </w:rPr>
      </w:pPr>
      <w:r>
        <w:rPr>
          <w:lang w:val="es-ES" w:bidi="ar-DZ"/>
        </w:rPr>
        <w:t xml:space="preserve">Si pudiera añadiría otras asignaturas porque hay otras asignaturas me parece que son importantes como la astronomía </w:t>
      </w:r>
    </w:p>
    <w:p w:rsidR="005C0BF5" w:rsidRDefault="005C0BF5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Pr="002D6CB7" w:rsidRDefault="002D6CB7" w:rsidP="002D6CB7">
      <w:pPr>
        <w:pStyle w:val="Sansinterligne"/>
        <w:bidi w:val="0"/>
        <w:ind w:left="360"/>
        <w:rPr>
          <w:i/>
          <w:iCs/>
          <w:color w:val="002060"/>
          <w:u w:val="single"/>
          <w:lang w:val="es-ES" w:bidi="ar-DZ"/>
        </w:rPr>
      </w:pPr>
      <w:r w:rsidRPr="002D6CB7">
        <w:rPr>
          <w:i/>
          <w:iCs/>
          <w:color w:val="002060"/>
          <w:u w:val="single"/>
          <w:lang w:val="es-ES" w:bidi="ar-DZ"/>
        </w:rPr>
        <w:t>Vocabulario a aprender:</w:t>
      </w: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  <w:r>
        <w:rPr>
          <w:lang w:val="es-ES" w:bidi="ar-DZ"/>
        </w:rPr>
        <w:t xml:space="preserve">Enseñanza (sust)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 enseñar (verbo)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enseñador (adj)</w:t>
      </w: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A03D6A">
      <w:pPr>
        <w:pStyle w:val="Sansinterligne"/>
        <w:bidi w:val="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ind w:left="360"/>
        <w:rPr>
          <w:lang w:val="es-ES" w:bidi="ar-DZ"/>
        </w:rPr>
      </w:pPr>
    </w:p>
    <w:p w:rsidR="002D6CB7" w:rsidRDefault="002D6CB7" w:rsidP="002D6CB7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2D6CB7" w:rsidRPr="00254F71" w:rsidRDefault="002D6CB7" w:rsidP="002D6CB7">
      <w:pPr>
        <w:pStyle w:val="Sansinterligne"/>
        <w:bidi w:val="0"/>
        <w:rPr>
          <w:b/>
          <w:bCs/>
          <w:i/>
          <w:iCs/>
          <w:color w:val="632423" w:themeColor="accent2" w:themeShade="80"/>
          <w:u w:val="single"/>
          <w:lang w:val="es-ES" w:bidi="ar-DZ"/>
        </w:rPr>
      </w:pPr>
      <w:r w:rsidRPr="00254F71">
        <w:rPr>
          <w:b/>
          <w:bCs/>
          <w:i/>
          <w:iCs/>
          <w:color w:val="632423" w:themeColor="accent2" w:themeShade="80"/>
          <w:u w:val="single"/>
          <w:lang w:val="es-ES" w:bidi="ar-DZ"/>
        </w:rPr>
        <w:t>Competencia pragmática:</w:t>
      </w:r>
    </w:p>
    <w:p w:rsidR="002D6CB7" w:rsidRDefault="002D6CB7" w:rsidP="002D6CB7">
      <w:pPr>
        <w:pStyle w:val="Sansinterligne"/>
        <w:bidi w:val="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rPr>
          <w:color w:val="FF0000"/>
          <w:lang w:val="es-ES" w:bidi="ar-DZ"/>
        </w:rPr>
      </w:pPr>
      <w:r w:rsidRPr="00D7336F">
        <w:rPr>
          <w:color w:val="FF0000"/>
          <w:lang w:val="es-ES" w:bidi="ar-DZ"/>
        </w:rPr>
        <w:t>A</w:t>
      </w:r>
      <w:r w:rsidRPr="00D7336F">
        <w:rPr>
          <w:rFonts w:ascii="Arial" w:hAnsi="Arial" w:cs="Arial"/>
          <w:color w:val="FF0000"/>
          <w:lang w:val="es-ES" w:bidi="ar-DZ"/>
        </w:rPr>
        <w:t>−</w:t>
      </w:r>
      <w:r>
        <w:rPr>
          <w:color w:val="FF0000"/>
          <w:lang w:val="es-ES" w:bidi="ar-DZ"/>
        </w:rPr>
        <w:t xml:space="preserve">  El mundo de la enseñanza</w:t>
      </w:r>
    </w:p>
    <w:p w:rsidR="002D6CB7" w:rsidRDefault="002D6CB7" w:rsidP="002D6CB7">
      <w:pPr>
        <w:pStyle w:val="Sansinterligne"/>
        <w:bidi w:val="0"/>
        <w:rPr>
          <w:color w:val="FF0000"/>
          <w:lang w:val="es-ES" w:bidi="ar-DZ"/>
        </w:rPr>
      </w:pPr>
      <w:r>
        <w:rPr>
          <w:color w:val="FF0000"/>
          <w:lang w:val="es-ES" w:bidi="ar-DZ"/>
        </w:rPr>
        <w:t>A</w:t>
      </w:r>
      <w:r>
        <w:rPr>
          <w:rFonts w:ascii="Arial" w:hAnsi="Arial" w:cs="Arial"/>
          <w:color w:val="FF0000"/>
          <w:lang w:val="es-ES" w:bidi="ar-DZ"/>
        </w:rPr>
        <w:t>−</w:t>
      </w:r>
      <w:r>
        <w:rPr>
          <w:color w:val="FF0000"/>
          <w:lang w:val="es-ES" w:bidi="ar-DZ"/>
        </w:rPr>
        <w:t>2</w:t>
      </w:r>
      <w:r>
        <w:rPr>
          <w:rFonts w:ascii="Arial" w:hAnsi="Arial" w:cs="Arial"/>
          <w:color w:val="FF0000"/>
          <w:lang w:val="es-ES" w:bidi="ar-DZ"/>
        </w:rPr>
        <w:t>− Aprender idiomas</w:t>
      </w:r>
      <w:r>
        <w:rPr>
          <w:color w:val="FF0000"/>
          <w:lang w:val="es-ES" w:bidi="ar-DZ"/>
        </w:rPr>
        <w:t xml:space="preserve"> </w:t>
      </w:r>
    </w:p>
    <w:p w:rsidR="002D6CB7" w:rsidRDefault="002D6CB7" w:rsidP="002D6CB7">
      <w:pPr>
        <w:pStyle w:val="Sansinterligne"/>
        <w:bidi w:val="0"/>
        <w:rPr>
          <w:color w:val="FF0000"/>
          <w:lang w:val="es-ES" w:bidi="ar-DZ"/>
        </w:rPr>
      </w:pPr>
    </w:p>
    <w:p w:rsidR="002D6CB7" w:rsidRPr="00955C76" w:rsidRDefault="002D6CB7" w:rsidP="002D6CB7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>
        <w:rPr>
          <w:color w:val="FF0000"/>
          <w:lang w:val="es-ES" w:bidi="ar-DZ"/>
        </w:rPr>
        <w:t xml:space="preserve"> </w:t>
      </w: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2D6CB7" w:rsidRDefault="003F6E1E" w:rsidP="002D6CB7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28" type="#_x0000_t32" style="position:absolute;margin-left:294.75pt;margin-top:7.55pt;width:30pt;height:6pt;flip:y;z-index:251663360" o:connectortype="straight" strokecolor="#c00000">
            <v:stroke endarrow="block"/>
            <w10:wrap anchorx="page"/>
          </v:shape>
        </w:pict>
      </w:r>
      <w:r w:rsidR="002D6CB7">
        <w:rPr>
          <w:lang w:val="es-ES" w:bidi="ar-DZ"/>
        </w:rPr>
        <w:t xml:space="preserve">Los alumnos hablan de las dificultades en aprendizaje de un idioma                Interacción profesor </w:t>
      </w:r>
      <w:r w:rsidR="002D6CB7">
        <w:rPr>
          <w:rFonts w:ascii="Arial" w:hAnsi="Arial" w:cs="Arial"/>
          <w:lang w:val="es-ES" w:bidi="ar-DZ"/>
        </w:rPr>
        <w:t>–</w:t>
      </w:r>
      <w:r w:rsidR="002D6CB7">
        <w:rPr>
          <w:lang w:val="es-ES" w:bidi="ar-DZ"/>
        </w:rPr>
        <w:t xml:space="preserve"> alumno</w:t>
      </w:r>
    </w:p>
    <w:p w:rsidR="002D6CB7" w:rsidRDefault="003F6E1E" w:rsidP="002D6CB7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29" type="#_x0000_t32" style="position:absolute;margin-left:294.75pt;margin-top:.1pt;width:30pt;height:11.25pt;z-index:251664384" o:connectortype="straight" strokecolor="#c00000">
            <v:stroke endarrow="block"/>
            <w10:wrap anchorx="page"/>
          </v:shape>
        </w:pict>
      </w:r>
      <w:r w:rsidR="002D6CB7">
        <w:rPr>
          <w:lang w:val="es-ES" w:bidi="ar-DZ"/>
        </w:rPr>
        <w:t xml:space="preserve">Los alumnos hablan de las estrategias para aprender mejor                               Interacción alumno </w:t>
      </w:r>
      <w:r w:rsidR="002D6CB7">
        <w:rPr>
          <w:rFonts w:ascii="Arial" w:hAnsi="Arial" w:cs="Arial"/>
          <w:lang w:val="es-ES" w:bidi="ar-DZ"/>
        </w:rPr>
        <w:t>−</w:t>
      </w:r>
      <w:r w:rsidR="002D6CB7">
        <w:rPr>
          <w:lang w:val="es-ES" w:bidi="ar-DZ"/>
        </w:rPr>
        <w:t xml:space="preserve"> alumno </w:t>
      </w:r>
    </w:p>
    <w:p w:rsidR="002D6CB7" w:rsidRDefault="002D6CB7" w:rsidP="002D6CB7">
      <w:pPr>
        <w:pStyle w:val="Sansinterligne"/>
        <w:bidi w:val="0"/>
        <w:rPr>
          <w:lang w:val="es-ES" w:bidi="ar-DZ"/>
        </w:rPr>
      </w:pPr>
    </w:p>
    <w:p w:rsidR="002D6CB7" w:rsidRDefault="002D6CB7" w:rsidP="002D6CB7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2D6CB7" w:rsidRPr="00955C76" w:rsidRDefault="002D6CB7" w:rsidP="002D6CB7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2D6CB7" w:rsidRDefault="002D6CB7" w:rsidP="002D6CB7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leen y comentan lo que dicen esos jóvenes en el libro p 60</w:t>
      </w:r>
    </w:p>
    <w:p w:rsidR="002D6CB7" w:rsidRDefault="002D6CB7" w:rsidP="002D6CB7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 hablan de las dificultades y las estrategias de esos </w:t>
      </w:r>
      <w:r w:rsidR="00A03D6A">
        <w:rPr>
          <w:lang w:val="es-ES" w:bidi="ar-DZ"/>
        </w:rPr>
        <w:t>jóvenes</w:t>
      </w:r>
      <w:r>
        <w:rPr>
          <w:lang w:val="es-ES" w:bidi="ar-DZ"/>
        </w:rPr>
        <w:t xml:space="preserve"> </w:t>
      </w:r>
    </w:p>
    <w:p w:rsidR="002D6CB7" w:rsidRDefault="002D6CB7" w:rsidP="002D6CB7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 intercambian trucos que emplean para aprender mejor</w:t>
      </w:r>
    </w:p>
    <w:p w:rsidR="002D6CB7" w:rsidRDefault="002D6CB7" w:rsidP="002D6CB7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 Los alumnos hablan de la posibilidad de la educación de distancia y como buscar en la Red diccionarios y materiales para aprender español</w:t>
      </w:r>
    </w:p>
    <w:p w:rsidR="002D6CB7" w:rsidRDefault="002D6CB7" w:rsidP="002D6CB7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Utilizamos la proyección y el Internet en el aula   </w:t>
      </w:r>
    </w:p>
    <w:p w:rsidR="002D6CB7" w:rsidRDefault="002D6CB7" w:rsidP="002D6CB7">
      <w:pPr>
        <w:pStyle w:val="Sansinterligne"/>
        <w:bidi w:val="0"/>
        <w:ind w:left="720"/>
        <w:rPr>
          <w:lang w:val="es-ES" w:bidi="ar-DZ"/>
        </w:rPr>
      </w:pPr>
      <w:r>
        <w:rPr>
          <w:lang w:val="es-ES" w:bidi="ar-DZ"/>
        </w:rPr>
        <w:t xml:space="preserve"> </w:t>
      </w:r>
    </w:p>
    <w:p w:rsidR="002D6CB7" w:rsidRDefault="002D6CB7" w:rsidP="002D6CB7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2D6CB7" w:rsidRDefault="002D6CB7" w:rsidP="002D6CB7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254F71" w:rsidRPr="008514B8" w:rsidRDefault="008514B8" w:rsidP="008514B8">
      <w:pPr>
        <w:pStyle w:val="Sansinterligne"/>
        <w:numPr>
          <w:ilvl w:val="0"/>
          <w:numId w:val="11"/>
        </w:numPr>
        <w:bidi w:val="0"/>
        <w:rPr>
          <w:color w:val="FF0000"/>
          <w:lang w:val="es-ES" w:bidi="ar-DZ"/>
        </w:rPr>
      </w:pPr>
      <w:r>
        <w:rPr>
          <w:lang w:val="es-ES" w:bidi="ar-DZ"/>
        </w:rPr>
        <w:t>¿Qué asignaturas se te dan bien, daban bien?</w:t>
      </w:r>
    </w:p>
    <w:p w:rsidR="00254F71" w:rsidRDefault="008514B8" w:rsidP="008514B8">
      <w:pPr>
        <w:pStyle w:val="Sansinterligne"/>
        <w:bidi w:val="0"/>
        <w:ind w:left="360"/>
        <w:rPr>
          <w:lang w:val="es-ES" w:bidi="ar-DZ"/>
        </w:rPr>
      </w:pP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Se me da bien ingl</w:t>
      </w:r>
      <w:r>
        <w:rPr>
          <w:rFonts w:ascii="Arial" w:hAnsi="Arial" w:cs="Arial"/>
          <w:lang w:val="es-ES" w:bidi="ar-DZ"/>
        </w:rPr>
        <w:t>é</w:t>
      </w:r>
      <w:r>
        <w:rPr>
          <w:lang w:val="es-ES" w:bidi="ar-DZ"/>
        </w:rPr>
        <w:t>s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→ Se me dan bien las matemáticas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</w:p>
    <w:p w:rsidR="008514B8" w:rsidRDefault="008514B8" w:rsidP="008514B8">
      <w:pPr>
        <w:pStyle w:val="Sansinterligne"/>
        <w:numPr>
          <w:ilvl w:val="0"/>
          <w:numId w:val="11"/>
        </w:numPr>
        <w:bidi w:val="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¿Utilizas alguna estrategia?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Cada alumno da su respuesta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→ Cuando cometo error no me da vergüenza, porque puedo aprender del error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→Trabajo con mi compañero porque me ayuda mucho, por ejemplo, cuando tengo dudas me las resuelve si puede me corrige cosas que escribo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</w:p>
    <w:p w:rsidR="008514B8" w:rsidRDefault="008514B8" w:rsidP="008514B8">
      <w:pPr>
        <w:pStyle w:val="Sansinterligne"/>
        <w:numPr>
          <w:ilvl w:val="0"/>
          <w:numId w:val="11"/>
        </w:numPr>
        <w:bidi w:val="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¿Qué haces cuando no sabes el significado de una palabra?¿qué haces para recordar palabra nueva?</w:t>
      </w:r>
    </w:p>
    <w:p w:rsidR="008514B8" w:rsidRDefault="008514B8" w:rsidP="008514B8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→ Cuando tengo problemas para aprender una palabra, intento asociarla con una persona o una cosa real que yo conozco, y ese me ayuda a aprenderla, por ejemplo, la palabra "bigote" puedo asociarla con un familiar mío que lleva bigote</w:t>
      </w:r>
    </w:p>
    <w:p w:rsidR="00A03D6A" w:rsidRDefault="00A03D6A" w:rsidP="00A03D6A">
      <w:pPr>
        <w:pStyle w:val="Sansinterligne"/>
        <w:bidi w:val="0"/>
        <w:ind w:left="360"/>
        <w:rPr>
          <w:rFonts w:ascii="Arial" w:hAnsi="Arial" w:cs="Arial"/>
          <w:lang w:val="es-ES" w:bidi="ar-DZ"/>
        </w:rPr>
      </w:pPr>
    </w:p>
    <w:p w:rsidR="00A03D6A" w:rsidRDefault="00A03D6A" w:rsidP="00A03D6A">
      <w:pPr>
        <w:pStyle w:val="Sansinterligne"/>
        <w:numPr>
          <w:ilvl w:val="0"/>
          <w:numId w:val="11"/>
        </w:numPr>
        <w:bidi w:val="0"/>
        <w:rPr>
          <w:rFonts w:ascii="Arial" w:hAnsi="Arial" w:cs="Arial"/>
          <w:lang w:val="es-ES" w:bidi="ar-DZ"/>
        </w:rPr>
      </w:pPr>
      <w:r>
        <w:rPr>
          <w:rFonts w:ascii="Arial" w:hAnsi="Arial" w:cs="Arial"/>
          <w:lang w:val="es-ES" w:bidi="ar-DZ"/>
        </w:rPr>
        <w:t>¿Qué haces para mejorar tu pronunciación ?</w:t>
      </w:r>
    </w:p>
    <w:p w:rsidR="00A03D6A" w:rsidRDefault="00A03D6A" w:rsidP="00A03D6A">
      <w:pPr>
        <w:pStyle w:val="Sansinterligne"/>
        <w:bidi w:val="0"/>
        <w:ind w:left="360"/>
      </w:pPr>
      <w:r>
        <w:rPr>
          <w:rFonts w:ascii="Arial" w:hAnsi="Arial" w:cs="Arial"/>
          <w:lang w:val="es-ES" w:bidi="ar-DZ"/>
        </w:rPr>
        <w:t>→ Cuando estoy en mi casa estudiando, hablo en español con personas imaginarias , de esa forma puedo practicar</w:t>
      </w: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  <w:r>
        <w:rPr>
          <w:rFonts w:ascii="Arial" w:hAnsi="Arial" w:cs="Arial"/>
        </w:rPr>
        <w:t>→</w:t>
      </w:r>
      <w:r>
        <w:t xml:space="preserve"> </w:t>
      </w:r>
      <w:r w:rsidRPr="00A03D6A">
        <w:rPr>
          <w:lang w:val="es-ES"/>
        </w:rPr>
        <w:t xml:space="preserve">Escucho  canciones  españoles </w:t>
      </w:r>
      <w:r>
        <w:rPr>
          <w:lang w:val="es-ES"/>
        </w:rPr>
        <w:t>y latinoamericanas que me gustan y me aprendo la letra. Luego las canto y practico español</w:t>
      </w: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  <w:r>
        <w:rPr>
          <w:rFonts w:ascii="Arial" w:hAnsi="Arial" w:cs="Arial"/>
          <w:lang w:val="es-ES"/>
        </w:rPr>
        <w:t>→</w:t>
      </w:r>
      <w:r>
        <w:rPr>
          <w:lang w:val="es-ES"/>
        </w:rPr>
        <w:t xml:space="preserve"> Puedo chatear por Internet con personas españolas y latinoamericanas o hablar con un nativo hablante</w:t>
      </w: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A03D6A" w:rsidRPr="00254F71" w:rsidRDefault="00A03D6A" w:rsidP="00A03D6A">
      <w:pPr>
        <w:pStyle w:val="Sansinterligne"/>
        <w:bidi w:val="0"/>
        <w:rPr>
          <w:b/>
          <w:bCs/>
          <w:i/>
          <w:iCs/>
          <w:color w:val="632423" w:themeColor="accent2" w:themeShade="80"/>
          <w:u w:val="single"/>
          <w:lang w:val="es-ES" w:bidi="ar-DZ"/>
        </w:rPr>
      </w:pPr>
      <w:r w:rsidRPr="00254F71">
        <w:rPr>
          <w:b/>
          <w:bCs/>
          <w:i/>
          <w:iCs/>
          <w:color w:val="632423" w:themeColor="accent2" w:themeShade="80"/>
          <w:u w:val="single"/>
          <w:lang w:val="es-ES" w:bidi="ar-DZ"/>
        </w:rPr>
        <w:t>Competencia pragmática:</w:t>
      </w:r>
    </w:p>
    <w:p w:rsidR="00A03D6A" w:rsidRDefault="00A03D6A" w:rsidP="00A03D6A">
      <w:pPr>
        <w:pStyle w:val="Sansinterligne"/>
        <w:bidi w:val="0"/>
        <w:rPr>
          <w:lang w:val="es-ES" w:bidi="ar-DZ"/>
        </w:rPr>
      </w:pPr>
    </w:p>
    <w:p w:rsidR="00A03D6A" w:rsidRDefault="00A03D6A" w:rsidP="00A03D6A">
      <w:pPr>
        <w:pStyle w:val="Sansinterligne"/>
        <w:bidi w:val="0"/>
        <w:rPr>
          <w:color w:val="FF0000"/>
          <w:lang w:val="es-ES" w:bidi="ar-DZ"/>
        </w:rPr>
      </w:pPr>
      <w:r w:rsidRPr="00D7336F">
        <w:rPr>
          <w:color w:val="FF0000"/>
          <w:lang w:val="es-ES" w:bidi="ar-DZ"/>
        </w:rPr>
        <w:t>A</w:t>
      </w:r>
      <w:r w:rsidRPr="00D7336F">
        <w:rPr>
          <w:rFonts w:ascii="Arial" w:hAnsi="Arial" w:cs="Arial"/>
          <w:color w:val="FF0000"/>
          <w:lang w:val="es-ES" w:bidi="ar-DZ"/>
        </w:rPr>
        <w:t>−</w:t>
      </w:r>
      <w:r>
        <w:rPr>
          <w:color w:val="FF0000"/>
          <w:lang w:val="es-ES" w:bidi="ar-DZ"/>
        </w:rPr>
        <w:t xml:space="preserve">  El mundo de la enseñanza</w:t>
      </w:r>
    </w:p>
    <w:p w:rsidR="00A03D6A" w:rsidRDefault="00A03D6A" w:rsidP="00A03D6A">
      <w:pPr>
        <w:pStyle w:val="Sansinterligne"/>
        <w:bidi w:val="0"/>
        <w:rPr>
          <w:color w:val="FF0000"/>
          <w:lang w:val="es-ES" w:bidi="ar-DZ"/>
        </w:rPr>
      </w:pPr>
      <w:r>
        <w:rPr>
          <w:color w:val="FF0000"/>
          <w:lang w:val="es-ES" w:bidi="ar-DZ"/>
        </w:rPr>
        <w:t>A</w:t>
      </w:r>
      <w:r>
        <w:rPr>
          <w:rFonts w:ascii="Arial" w:hAnsi="Arial" w:cs="Arial"/>
          <w:color w:val="FF0000"/>
          <w:lang w:val="es-ES" w:bidi="ar-DZ"/>
        </w:rPr>
        <w:t>−</w:t>
      </w:r>
      <w:r w:rsidR="005F4824">
        <w:rPr>
          <w:color w:val="FF0000"/>
          <w:lang w:val="es-ES" w:bidi="ar-DZ"/>
        </w:rPr>
        <w:t>3</w:t>
      </w:r>
      <w:r>
        <w:rPr>
          <w:rFonts w:ascii="Arial" w:hAnsi="Arial" w:cs="Arial"/>
          <w:color w:val="FF0000"/>
          <w:lang w:val="es-ES" w:bidi="ar-DZ"/>
        </w:rPr>
        <w:t>−</w:t>
      </w:r>
      <w:r w:rsidR="005F4824">
        <w:rPr>
          <w:rFonts w:ascii="Arial" w:hAnsi="Arial" w:cs="Arial"/>
          <w:color w:val="FF0000"/>
          <w:lang w:val="es-ES" w:bidi="ar-DZ"/>
        </w:rPr>
        <w:t xml:space="preserve"> Hábitos de estudios</w:t>
      </w:r>
      <w:r>
        <w:rPr>
          <w:rFonts w:ascii="Arial" w:hAnsi="Arial" w:cs="Arial"/>
          <w:color w:val="FF0000"/>
          <w:lang w:val="es-ES" w:bidi="ar-DZ"/>
        </w:rPr>
        <w:t xml:space="preserve"> </w:t>
      </w:r>
    </w:p>
    <w:p w:rsidR="00A03D6A" w:rsidRDefault="00A03D6A" w:rsidP="00A03D6A">
      <w:pPr>
        <w:pStyle w:val="Sansinterligne"/>
        <w:bidi w:val="0"/>
        <w:rPr>
          <w:color w:val="FF0000"/>
          <w:lang w:val="es-ES" w:bidi="ar-DZ"/>
        </w:rPr>
      </w:pPr>
    </w:p>
    <w:p w:rsidR="00A03D6A" w:rsidRPr="00955C76" w:rsidRDefault="00A03D6A" w:rsidP="00A03D6A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>
        <w:rPr>
          <w:color w:val="FF0000"/>
          <w:lang w:val="es-ES" w:bidi="ar-DZ"/>
        </w:rPr>
        <w:t xml:space="preserve"> </w:t>
      </w: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A03D6A" w:rsidRDefault="003F6E1E" w:rsidP="00A03D6A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0" type="#_x0000_t32" style="position:absolute;margin-left:324.75pt;margin-top:7.5pt;width:30pt;height:6pt;flip:y;z-index:251666432" o:connectortype="straight" strokecolor="#c00000">
            <v:stroke endarrow="block"/>
            <w10:wrap anchorx="page"/>
          </v:shape>
        </w:pict>
      </w:r>
      <w:r w:rsidR="00A03D6A">
        <w:rPr>
          <w:lang w:val="es-ES" w:bidi="ar-DZ"/>
        </w:rPr>
        <w:t>Los alumnos h</w:t>
      </w:r>
      <w:r w:rsidR="005F4824">
        <w:rPr>
          <w:lang w:val="es-ES" w:bidi="ar-DZ"/>
        </w:rPr>
        <w:t xml:space="preserve">ablan de sus hábitos de estudios                                     </w:t>
      </w:r>
      <w:r w:rsidR="00A03D6A">
        <w:rPr>
          <w:lang w:val="es-ES" w:bidi="ar-DZ"/>
        </w:rPr>
        <w:t xml:space="preserve">                </w:t>
      </w:r>
      <w:r w:rsidR="005F4824">
        <w:rPr>
          <w:lang w:val="es-ES" w:bidi="ar-DZ"/>
        </w:rPr>
        <w:t xml:space="preserve">             </w:t>
      </w:r>
      <w:r w:rsidR="00A03D6A">
        <w:rPr>
          <w:lang w:val="es-ES" w:bidi="ar-DZ"/>
        </w:rPr>
        <w:t xml:space="preserve">Interacción profesor </w:t>
      </w:r>
      <w:r w:rsidR="00A03D6A">
        <w:rPr>
          <w:rFonts w:ascii="Arial" w:hAnsi="Arial" w:cs="Arial"/>
          <w:lang w:val="es-ES" w:bidi="ar-DZ"/>
        </w:rPr>
        <w:t>–</w:t>
      </w:r>
      <w:r w:rsidR="00A03D6A">
        <w:rPr>
          <w:lang w:val="es-ES" w:bidi="ar-DZ"/>
        </w:rPr>
        <w:t xml:space="preserve"> alumno</w:t>
      </w:r>
    </w:p>
    <w:p w:rsidR="00A03D6A" w:rsidRDefault="003F6E1E" w:rsidP="00A03D6A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1" type="#_x0000_t32" style="position:absolute;margin-left:324.75pt;margin-top:.1pt;width:30pt;height:11.25pt;z-index:251667456" o:connectortype="straight" strokecolor="#c00000">
            <v:stroke endarrow="block"/>
            <w10:wrap anchorx="page"/>
          </v:shape>
        </w:pict>
      </w:r>
      <w:r w:rsidR="00A03D6A">
        <w:rPr>
          <w:lang w:val="es-ES" w:bidi="ar-DZ"/>
        </w:rPr>
        <w:t>Los alumnos ha</w:t>
      </w:r>
      <w:r w:rsidR="005F4824">
        <w:rPr>
          <w:lang w:val="es-ES" w:bidi="ar-DZ"/>
        </w:rPr>
        <w:t>blan de los obstáculos que pueden impedir sus estudios</w:t>
      </w:r>
      <w:r w:rsidR="00A03D6A">
        <w:rPr>
          <w:lang w:val="es-ES" w:bidi="ar-DZ"/>
        </w:rPr>
        <w:t xml:space="preserve"> </w:t>
      </w:r>
      <w:r w:rsidR="005F4824">
        <w:rPr>
          <w:lang w:val="es-ES" w:bidi="ar-DZ"/>
        </w:rPr>
        <w:t xml:space="preserve">                    </w:t>
      </w:r>
      <w:r w:rsidR="00A03D6A">
        <w:rPr>
          <w:lang w:val="es-ES" w:bidi="ar-DZ"/>
        </w:rPr>
        <w:t xml:space="preserve"> Interacción alumno </w:t>
      </w:r>
      <w:r w:rsidR="00A03D6A">
        <w:rPr>
          <w:rFonts w:ascii="Arial" w:hAnsi="Arial" w:cs="Arial"/>
          <w:lang w:val="es-ES" w:bidi="ar-DZ"/>
        </w:rPr>
        <w:t>−</w:t>
      </w:r>
      <w:r w:rsidR="00A03D6A">
        <w:rPr>
          <w:lang w:val="es-ES" w:bidi="ar-DZ"/>
        </w:rPr>
        <w:t xml:space="preserve"> alumno </w:t>
      </w:r>
    </w:p>
    <w:p w:rsidR="00A03D6A" w:rsidRDefault="00A03D6A" w:rsidP="00A03D6A">
      <w:pPr>
        <w:pStyle w:val="Sansinterligne"/>
        <w:bidi w:val="0"/>
        <w:rPr>
          <w:lang w:val="es-ES" w:bidi="ar-DZ"/>
        </w:rPr>
      </w:pPr>
    </w:p>
    <w:p w:rsidR="00A03D6A" w:rsidRDefault="00A03D6A" w:rsidP="00A03D6A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A03D6A" w:rsidRPr="00955C76" w:rsidRDefault="00A03D6A" w:rsidP="00A03D6A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A03D6A" w:rsidRDefault="00A03D6A" w:rsidP="00A03D6A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leen y comentan</w:t>
      </w:r>
      <w:r w:rsidR="005F4824">
        <w:rPr>
          <w:lang w:val="es-ES" w:bidi="ar-DZ"/>
        </w:rPr>
        <w:t xml:space="preserve"> el texto en el libro p 63</w:t>
      </w:r>
    </w:p>
    <w:p w:rsidR="00A03D6A" w:rsidRDefault="00A03D6A" w:rsidP="00A03D6A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 xml:space="preserve">Los alumnos </w:t>
      </w:r>
      <w:r w:rsidR="005F4824">
        <w:rPr>
          <w:lang w:val="es-ES" w:bidi="ar-DZ"/>
        </w:rPr>
        <w:t xml:space="preserve"> hablan de los obstáculos que pueden impedir  un estudio eficaz</w:t>
      </w:r>
    </w:p>
    <w:p w:rsidR="00A03D6A" w:rsidRDefault="00A03D6A" w:rsidP="00A03D6A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</w:t>
      </w:r>
      <w:r w:rsidR="005F4824">
        <w:rPr>
          <w:lang w:val="es-ES" w:bidi="ar-DZ"/>
        </w:rPr>
        <w:t>os alumnos encuentran soluciones para superar las dificultades en sus estudios</w:t>
      </w:r>
    </w:p>
    <w:p w:rsidR="00A03D6A" w:rsidRPr="005F4824" w:rsidRDefault="00A03D6A" w:rsidP="005F4824">
      <w:pPr>
        <w:pStyle w:val="Sansinterligne"/>
        <w:bidi w:val="0"/>
        <w:ind w:left="720"/>
        <w:rPr>
          <w:lang w:val="es-ES" w:bidi="ar-DZ"/>
        </w:rPr>
      </w:pPr>
      <w:r w:rsidRPr="005F4824">
        <w:rPr>
          <w:lang w:val="es-ES" w:bidi="ar-DZ"/>
        </w:rPr>
        <w:t xml:space="preserve">  </w:t>
      </w:r>
    </w:p>
    <w:p w:rsidR="00A03D6A" w:rsidRDefault="00A03D6A" w:rsidP="00A03D6A">
      <w:pPr>
        <w:pStyle w:val="Sansinterligne"/>
        <w:bidi w:val="0"/>
        <w:ind w:left="720"/>
        <w:rPr>
          <w:lang w:val="es-ES" w:bidi="ar-DZ"/>
        </w:rPr>
      </w:pPr>
      <w:r>
        <w:rPr>
          <w:lang w:val="es-ES" w:bidi="ar-DZ"/>
        </w:rPr>
        <w:t xml:space="preserve"> </w:t>
      </w:r>
    </w:p>
    <w:p w:rsidR="00A03D6A" w:rsidRDefault="00A03D6A" w:rsidP="00A03D6A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A03D6A" w:rsidRDefault="00A03D6A" w:rsidP="00A03D6A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A03D6A" w:rsidRPr="00A03D6A" w:rsidRDefault="00A03D6A" w:rsidP="00A03D6A">
      <w:pPr>
        <w:pStyle w:val="Sansinterligne"/>
        <w:bidi w:val="0"/>
        <w:ind w:left="360"/>
        <w:rPr>
          <w:lang w:val="es-ES"/>
        </w:rPr>
      </w:pPr>
    </w:p>
    <w:p w:rsidR="008514B8" w:rsidRPr="00A03D6A" w:rsidRDefault="008514B8" w:rsidP="008514B8">
      <w:pPr>
        <w:pStyle w:val="Sansinterligne"/>
        <w:bidi w:val="0"/>
        <w:ind w:left="360"/>
        <w:rPr>
          <w:lang w:val="es-ES" w:bidi="ar-DZ"/>
        </w:rPr>
      </w:pPr>
    </w:p>
    <w:p w:rsidR="00DD242E" w:rsidRDefault="00DD242E" w:rsidP="00254F71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5F4824" w:rsidRPr="00254F71" w:rsidRDefault="005F4824" w:rsidP="005F4824">
      <w:pPr>
        <w:pStyle w:val="Sansinterligne"/>
        <w:bidi w:val="0"/>
        <w:rPr>
          <w:b/>
          <w:bCs/>
          <w:i/>
          <w:iCs/>
          <w:color w:val="632423" w:themeColor="accent2" w:themeShade="80"/>
          <w:u w:val="single"/>
          <w:lang w:val="es-ES" w:bidi="ar-DZ"/>
        </w:rPr>
      </w:pPr>
      <w:r w:rsidRPr="00254F71">
        <w:rPr>
          <w:b/>
          <w:bCs/>
          <w:i/>
          <w:iCs/>
          <w:color w:val="632423" w:themeColor="accent2" w:themeShade="80"/>
          <w:u w:val="single"/>
          <w:lang w:val="es-ES" w:bidi="ar-DZ"/>
        </w:rPr>
        <w:t>Competencia pragmática:</w:t>
      </w: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777E55" w:rsidP="005F4824">
      <w:pPr>
        <w:pStyle w:val="Sansinterligne"/>
        <w:bidi w:val="0"/>
        <w:rPr>
          <w:color w:val="FF0000"/>
          <w:lang w:val="es-ES" w:bidi="ar-DZ"/>
        </w:rPr>
      </w:pPr>
      <w:r w:rsidRPr="00D7336F">
        <w:rPr>
          <w:b/>
          <w:bCs/>
          <w:color w:val="FF0000"/>
          <w:u w:val="single"/>
          <w:lang w:val="es-ES" w:bidi="ar-DZ"/>
        </w:rPr>
        <w:t xml:space="preserve">B </w:t>
      </w:r>
      <w:r w:rsidRPr="00D7336F">
        <w:rPr>
          <w:rFonts w:ascii="Arial" w:hAnsi="Arial" w:cs="Arial"/>
          <w:b/>
          <w:bCs/>
          <w:color w:val="FF0000"/>
          <w:u w:val="single"/>
          <w:lang w:val="es-ES" w:bidi="ar-DZ"/>
        </w:rPr>
        <w:t>–</w:t>
      </w:r>
      <w:r>
        <w:rPr>
          <w:b/>
          <w:bCs/>
          <w:color w:val="FF0000"/>
          <w:u w:val="single"/>
          <w:lang w:val="es-ES" w:bidi="ar-DZ"/>
        </w:rPr>
        <w:t xml:space="preserve">  La educación del buen ciudadano</w:t>
      </w:r>
    </w:p>
    <w:p w:rsidR="005F4824" w:rsidRDefault="00777E55" w:rsidP="005F4824">
      <w:pPr>
        <w:pStyle w:val="Sansinterligne"/>
        <w:bidi w:val="0"/>
        <w:rPr>
          <w:color w:val="FF0000"/>
          <w:lang w:val="es-ES" w:bidi="ar-DZ"/>
        </w:rPr>
      </w:pPr>
      <w:r>
        <w:rPr>
          <w:color w:val="FF0000"/>
          <w:lang w:val="es-ES" w:bidi="ar-DZ"/>
        </w:rPr>
        <w:t>B</w:t>
      </w:r>
      <w:r w:rsidR="005F4824">
        <w:rPr>
          <w:rFonts w:ascii="Arial" w:hAnsi="Arial" w:cs="Arial"/>
          <w:color w:val="FF0000"/>
          <w:lang w:val="es-ES" w:bidi="ar-DZ"/>
        </w:rPr>
        <w:t>−</w:t>
      </w:r>
      <w:r>
        <w:rPr>
          <w:color w:val="FF0000"/>
          <w:lang w:val="es-ES" w:bidi="ar-DZ"/>
        </w:rPr>
        <w:t>1</w:t>
      </w:r>
      <w:r w:rsidR="005F4824">
        <w:rPr>
          <w:rFonts w:ascii="Arial" w:hAnsi="Arial" w:cs="Arial"/>
          <w:color w:val="FF0000"/>
          <w:lang w:val="es-ES" w:bidi="ar-DZ"/>
        </w:rPr>
        <w:t>−</w:t>
      </w:r>
      <w:r>
        <w:rPr>
          <w:rFonts w:ascii="Arial" w:hAnsi="Arial" w:cs="Arial"/>
          <w:color w:val="FF0000"/>
          <w:lang w:val="es-ES" w:bidi="ar-DZ"/>
        </w:rPr>
        <w:t xml:space="preserve"> Decálogo del buen ciudadano</w:t>
      </w:r>
      <w:r w:rsidR="005F4824">
        <w:rPr>
          <w:rFonts w:ascii="Arial" w:hAnsi="Arial" w:cs="Arial"/>
          <w:color w:val="FF0000"/>
          <w:lang w:val="es-ES" w:bidi="ar-DZ"/>
        </w:rPr>
        <w:t xml:space="preserve"> </w:t>
      </w:r>
    </w:p>
    <w:p w:rsidR="005F4824" w:rsidRDefault="005F4824" w:rsidP="005F4824">
      <w:pPr>
        <w:pStyle w:val="Sansinterligne"/>
        <w:bidi w:val="0"/>
        <w:rPr>
          <w:color w:val="FF0000"/>
          <w:lang w:val="es-ES" w:bidi="ar-DZ"/>
        </w:rPr>
      </w:pPr>
    </w:p>
    <w:p w:rsidR="005F4824" w:rsidRPr="00955C76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>
        <w:rPr>
          <w:color w:val="FF0000"/>
          <w:lang w:val="es-ES" w:bidi="ar-DZ"/>
        </w:rPr>
        <w:t xml:space="preserve"> </w:t>
      </w: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5F4824" w:rsidRDefault="003F6E1E" w:rsidP="005F4824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2" type="#_x0000_t32" style="position:absolute;margin-left:324.75pt;margin-top:7.5pt;width:30pt;height:6pt;flip:y;z-index:251669504" o:connectortype="straight" strokecolor="#c00000">
            <v:stroke endarrow="block"/>
            <w10:wrap anchorx="page"/>
          </v:shape>
        </w:pict>
      </w:r>
      <w:r w:rsidR="005F4824">
        <w:rPr>
          <w:lang w:val="es-ES" w:bidi="ar-DZ"/>
        </w:rPr>
        <w:t xml:space="preserve">Los alumnos hablan de sus hábitos de estudios                                                                  Interacción profesor </w:t>
      </w:r>
      <w:r w:rsidR="005F4824">
        <w:rPr>
          <w:rFonts w:ascii="Arial" w:hAnsi="Arial" w:cs="Arial"/>
          <w:lang w:val="es-ES" w:bidi="ar-DZ"/>
        </w:rPr>
        <w:t>–</w:t>
      </w:r>
      <w:r w:rsidR="005F4824">
        <w:rPr>
          <w:lang w:val="es-ES" w:bidi="ar-DZ"/>
        </w:rPr>
        <w:t xml:space="preserve"> alumno</w:t>
      </w:r>
    </w:p>
    <w:p w:rsidR="005F4824" w:rsidRDefault="003F6E1E" w:rsidP="005F4824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3" type="#_x0000_t32" style="position:absolute;margin-left:324.75pt;margin-top:.1pt;width:30pt;height:11.25pt;z-index:251670528" o:connectortype="straight" strokecolor="#c00000">
            <v:stroke endarrow="block"/>
            <w10:wrap anchorx="page"/>
          </v:shape>
        </w:pict>
      </w:r>
      <w:r w:rsidR="005F4824">
        <w:rPr>
          <w:lang w:val="es-ES" w:bidi="ar-DZ"/>
        </w:rPr>
        <w:t xml:space="preserve">Los alumnos hablan de los obstáculos que pueden impedir sus estudios                      Interacción alumno </w:t>
      </w:r>
      <w:r w:rsidR="005F4824">
        <w:rPr>
          <w:rFonts w:ascii="Arial" w:hAnsi="Arial" w:cs="Arial"/>
          <w:lang w:val="es-ES" w:bidi="ar-DZ"/>
        </w:rPr>
        <w:t>−</w:t>
      </w:r>
      <w:r w:rsidR="005F4824">
        <w:rPr>
          <w:lang w:val="es-ES" w:bidi="ar-DZ"/>
        </w:rPr>
        <w:t xml:space="preserve"> alumno </w:t>
      </w: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Pr="00955C76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leen y comentan el texto en el libro p 63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 hablan de los obstáculos que pueden impedir  un estudio eficaz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encuentran soluciones para superar las dificultades en sus estudios</w:t>
      </w:r>
    </w:p>
    <w:p w:rsidR="005F4824" w:rsidRPr="005F4824" w:rsidRDefault="005F4824" w:rsidP="005F4824">
      <w:pPr>
        <w:pStyle w:val="Sansinterligne"/>
        <w:bidi w:val="0"/>
        <w:ind w:left="720"/>
        <w:rPr>
          <w:lang w:val="es-ES" w:bidi="ar-DZ"/>
        </w:rPr>
      </w:pPr>
      <w:r w:rsidRPr="005F4824">
        <w:rPr>
          <w:lang w:val="es-ES" w:bidi="ar-DZ"/>
        </w:rPr>
        <w:t xml:space="preserve">  </w:t>
      </w:r>
    </w:p>
    <w:p w:rsidR="005F4824" w:rsidRDefault="005F4824" w:rsidP="005F4824">
      <w:pPr>
        <w:pStyle w:val="Sansinterligne"/>
        <w:bidi w:val="0"/>
        <w:ind w:left="720"/>
        <w:rPr>
          <w:lang w:val="es-ES" w:bidi="ar-DZ"/>
        </w:rPr>
      </w:pPr>
      <w:r>
        <w:rPr>
          <w:lang w:val="es-ES" w:bidi="ar-DZ"/>
        </w:rPr>
        <w:t xml:space="preserve"> </w:t>
      </w: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5F4824" w:rsidRPr="00254F71" w:rsidRDefault="005F4824" w:rsidP="005F4824">
      <w:pPr>
        <w:pStyle w:val="Sansinterligne"/>
        <w:bidi w:val="0"/>
        <w:rPr>
          <w:b/>
          <w:bCs/>
          <w:i/>
          <w:iCs/>
          <w:color w:val="632423" w:themeColor="accent2" w:themeShade="80"/>
          <w:u w:val="single"/>
          <w:lang w:val="es-ES" w:bidi="ar-DZ"/>
        </w:rPr>
      </w:pPr>
      <w:r w:rsidRPr="00254F71">
        <w:rPr>
          <w:b/>
          <w:bCs/>
          <w:i/>
          <w:iCs/>
          <w:color w:val="632423" w:themeColor="accent2" w:themeShade="80"/>
          <w:u w:val="single"/>
          <w:lang w:val="es-ES" w:bidi="ar-DZ"/>
        </w:rPr>
        <w:t>Competencia pragmática:</w:t>
      </w: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777E55" w:rsidP="005F4824">
      <w:pPr>
        <w:pStyle w:val="Sansinterligne"/>
        <w:bidi w:val="0"/>
        <w:rPr>
          <w:color w:val="FF0000"/>
          <w:lang w:val="es-ES" w:bidi="ar-DZ"/>
        </w:rPr>
      </w:pPr>
      <w:r w:rsidRPr="00D7336F">
        <w:rPr>
          <w:b/>
          <w:bCs/>
          <w:color w:val="FF0000"/>
          <w:u w:val="single"/>
          <w:lang w:val="es-ES" w:bidi="ar-DZ"/>
        </w:rPr>
        <w:t xml:space="preserve">B </w:t>
      </w:r>
      <w:r w:rsidRPr="00D7336F">
        <w:rPr>
          <w:rFonts w:ascii="Arial" w:hAnsi="Arial" w:cs="Arial"/>
          <w:b/>
          <w:bCs/>
          <w:color w:val="FF0000"/>
          <w:u w:val="single"/>
          <w:lang w:val="es-ES" w:bidi="ar-DZ"/>
        </w:rPr>
        <w:t>–</w:t>
      </w:r>
      <w:r>
        <w:rPr>
          <w:b/>
          <w:bCs/>
          <w:color w:val="FF0000"/>
          <w:u w:val="single"/>
          <w:lang w:val="es-ES" w:bidi="ar-DZ"/>
        </w:rPr>
        <w:t xml:space="preserve">  La educación del buen ciudadano</w:t>
      </w:r>
    </w:p>
    <w:p w:rsidR="005F4824" w:rsidRDefault="00777E55" w:rsidP="005F4824">
      <w:pPr>
        <w:pStyle w:val="Sansinterligne"/>
        <w:bidi w:val="0"/>
        <w:rPr>
          <w:color w:val="FF0000"/>
          <w:lang w:val="es-ES" w:bidi="ar-DZ"/>
        </w:rPr>
      </w:pPr>
      <w:r>
        <w:rPr>
          <w:color w:val="FF0000"/>
          <w:lang w:val="es-ES" w:bidi="ar-DZ"/>
        </w:rPr>
        <w:t xml:space="preserve">B </w:t>
      </w:r>
      <w:r w:rsidR="005F4824">
        <w:rPr>
          <w:rFonts w:ascii="Arial" w:hAnsi="Arial" w:cs="Arial"/>
          <w:color w:val="FF0000"/>
          <w:lang w:val="es-ES" w:bidi="ar-DZ"/>
        </w:rPr>
        <w:t>−</w:t>
      </w:r>
      <w:r>
        <w:rPr>
          <w:color w:val="FF0000"/>
          <w:lang w:val="es-ES" w:bidi="ar-DZ"/>
        </w:rPr>
        <w:t>2</w:t>
      </w:r>
      <w:r w:rsidR="005F4824">
        <w:rPr>
          <w:rFonts w:ascii="Arial" w:hAnsi="Arial" w:cs="Arial"/>
          <w:color w:val="FF0000"/>
          <w:lang w:val="es-ES" w:bidi="ar-DZ"/>
        </w:rPr>
        <w:t>−</w:t>
      </w:r>
      <w:r>
        <w:rPr>
          <w:rFonts w:ascii="Arial" w:hAnsi="Arial" w:cs="Arial"/>
          <w:color w:val="FF0000"/>
          <w:lang w:val="es-ES" w:bidi="ar-DZ"/>
        </w:rPr>
        <w:t xml:space="preserve"> Declaración de los derechos del niño</w:t>
      </w:r>
      <w:r w:rsidR="005F4824">
        <w:rPr>
          <w:rFonts w:ascii="Arial" w:hAnsi="Arial" w:cs="Arial"/>
          <w:color w:val="FF0000"/>
          <w:lang w:val="es-ES" w:bidi="ar-DZ"/>
        </w:rPr>
        <w:t xml:space="preserve"> </w:t>
      </w:r>
    </w:p>
    <w:p w:rsidR="005F4824" w:rsidRDefault="005F4824" w:rsidP="005F4824">
      <w:pPr>
        <w:pStyle w:val="Sansinterligne"/>
        <w:bidi w:val="0"/>
        <w:rPr>
          <w:color w:val="FF0000"/>
          <w:lang w:val="es-ES" w:bidi="ar-DZ"/>
        </w:rPr>
      </w:pPr>
    </w:p>
    <w:p w:rsidR="005F4824" w:rsidRPr="00955C76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>
        <w:rPr>
          <w:color w:val="FF0000"/>
          <w:lang w:val="es-ES" w:bidi="ar-DZ"/>
        </w:rPr>
        <w:t xml:space="preserve"> </w:t>
      </w: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5F4824" w:rsidRDefault="003F6E1E" w:rsidP="005F4824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4" type="#_x0000_t32" style="position:absolute;margin-left:324.75pt;margin-top:7.5pt;width:30pt;height:6pt;flip:y;z-index:251672576" o:connectortype="straight" strokecolor="#c00000">
            <v:stroke endarrow="block"/>
            <w10:wrap anchorx="page"/>
          </v:shape>
        </w:pict>
      </w:r>
      <w:r w:rsidR="005F4824">
        <w:rPr>
          <w:lang w:val="es-ES" w:bidi="ar-DZ"/>
        </w:rPr>
        <w:t xml:space="preserve">Los alumnos hablan de sus hábitos de estudios                                                                  Interacción profesor </w:t>
      </w:r>
      <w:r w:rsidR="005F4824">
        <w:rPr>
          <w:rFonts w:ascii="Arial" w:hAnsi="Arial" w:cs="Arial"/>
          <w:lang w:val="es-ES" w:bidi="ar-DZ"/>
        </w:rPr>
        <w:t>–</w:t>
      </w:r>
      <w:r w:rsidR="005F4824">
        <w:rPr>
          <w:lang w:val="es-ES" w:bidi="ar-DZ"/>
        </w:rPr>
        <w:t xml:space="preserve"> alumno</w:t>
      </w:r>
    </w:p>
    <w:p w:rsidR="005F4824" w:rsidRDefault="003F6E1E" w:rsidP="005F4824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5" type="#_x0000_t32" style="position:absolute;margin-left:324.75pt;margin-top:.1pt;width:30pt;height:11.25pt;z-index:251673600" o:connectortype="straight" strokecolor="#c00000">
            <v:stroke endarrow="block"/>
            <w10:wrap anchorx="page"/>
          </v:shape>
        </w:pict>
      </w:r>
      <w:r w:rsidR="005F4824">
        <w:rPr>
          <w:lang w:val="es-ES" w:bidi="ar-DZ"/>
        </w:rPr>
        <w:t xml:space="preserve">Los alumnos hablan de los obstáculos que pueden impedir sus estudios                      Interacción alumno </w:t>
      </w:r>
      <w:r w:rsidR="005F4824">
        <w:rPr>
          <w:rFonts w:ascii="Arial" w:hAnsi="Arial" w:cs="Arial"/>
          <w:lang w:val="es-ES" w:bidi="ar-DZ"/>
        </w:rPr>
        <w:t>−</w:t>
      </w:r>
      <w:r w:rsidR="005F4824">
        <w:rPr>
          <w:lang w:val="es-ES" w:bidi="ar-DZ"/>
        </w:rPr>
        <w:t xml:space="preserve"> alumno </w:t>
      </w: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Pr="00955C76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leen y comentan el texto en el libro p 63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 hablan de los obstáculos que pueden impedir  un estudio eficaz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encuentran soluciones para superar las dificultades en sus estudios</w:t>
      </w:r>
    </w:p>
    <w:p w:rsidR="005F4824" w:rsidRPr="005F4824" w:rsidRDefault="005F4824" w:rsidP="005F4824">
      <w:pPr>
        <w:pStyle w:val="Sansinterligne"/>
        <w:bidi w:val="0"/>
        <w:ind w:left="720"/>
        <w:rPr>
          <w:lang w:val="es-ES" w:bidi="ar-DZ"/>
        </w:rPr>
      </w:pPr>
      <w:r w:rsidRPr="005F4824">
        <w:rPr>
          <w:lang w:val="es-ES" w:bidi="ar-DZ"/>
        </w:rPr>
        <w:t xml:space="preserve">  </w:t>
      </w:r>
    </w:p>
    <w:p w:rsidR="005F4824" w:rsidRDefault="005F4824" w:rsidP="005F4824">
      <w:pPr>
        <w:pStyle w:val="Sansinterligne"/>
        <w:bidi w:val="0"/>
        <w:ind w:left="720"/>
        <w:rPr>
          <w:lang w:val="es-ES" w:bidi="ar-DZ"/>
        </w:rPr>
      </w:pPr>
      <w:r>
        <w:rPr>
          <w:lang w:val="es-ES" w:bidi="ar-DZ"/>
        </w:rPr>
        <w:t xml:space="preserve"> </w:t>
      </w: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5F4824" w:rsidRPr="00254F71" w:rsidRDefault="005F4824" w:rsidP="005F4824">
      <w:pPr>
        <w:pStyle w:val="Sansinterligne"/>
        <w:bidi w:val="0"/>
        <w:rPr>
          <w:b/>
          <w:bCs/>
          <w:i/>
          <w:iCs/>
          <w:color w:val="632423" w:themeColor="accent2" w:themeShade="80"/>
          <w:u w:val="single"/>
          <w:lang w:val="es-ES" w:bidi="ar-DZ"/>
        </w:rPr>
      </w:pPr>
      <w:r w:rsidRPr="00254F71">
        <w:rPr>
          <w:b/>
          <w:bCs/>
          <w:i/>
          <w:iCs/>
          <w:color w:val="632423" w:themeColor="accent2" w:themeShade="80"/>
          <w:u w:val="single"/>
          <w:lang w:val="es-ES" w:bidi="ar-DZ"/>
        </w:rPr>
        <w:t>Competencia pragmática:</w:t>
      </w: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777E55" w:rsidRDefault="00777E55" w:rsidP="005F4824">
      <w:pPr>
        <w:pStyle w:val="Sansinterligne"/>
        <w:bidi w:val="0"/>
        <w:rPr>
          <w:color w:val="FF0000"/>
          <w:lang w:val="es-ES" w:bidi="ar-DZ"/>
        </w:rPr>
      </w:pPr>
      <w:r w:rsidRPr="00D7336F">
        <w:rPr>
          <w:b/>
          <w:bCs/>
          <w:color w:val="FF0000"/>
          <w:u w:val="single"/>
          <w:lang w:val="es-ES" w:bidi="ar-DZ"/>
        </w:rPr>
        <w:t xml:space="preserve">B </w:t>
      </w:r>
      <w:r w:rsidRPr="00D7336F">
        <w:rPr>
          <w:rFonts w:ascii="Arial" w:hAnsi="Arial" w:cs="Arial"/>
          <w:b/>
          <w:bCs/>
          <w:color w:val="FF0000"/>
          <w:u w:val="single"/>
          <w:lang w:val="es-ES" w:bidi="ar-DZ"/>
        </w:rPr>
        <w:t>–</w:t>
      </w:r>
      <w:r>
        <w:rPr>
          <w:b/>
          <w:bCs/>
          <w:color w:val="FF0000"/>
          <w:u w:val="single"/>
          <w:lang w:val="es-ES" w:bidi="ar-DZ"/>
        </w:rPr>
        <w:t xml:space="preserve">  La educación del buen ciudadano</w:t>
      </w:r>
    </w:p>
    <w:p w:rsidR="005F4824" w:rsidRDefault="00777E55" w:rsidP="00777E55">
      <w:pPr>
        <w:pStyle w:val="Sansinterligne"/>
        <w:bidi w:val="0"/>
        <w:rPr>
          <w:color w:val="FF0000"/>
          <w:lang w:val="es-ES" w:bidi="ar-DZ"/>
        </w:rPr>
      </w:pPr>
      <w:r>
        <w:rPr>
          <w:color w:val="FF0000"/>
          <w:lang w:val="es-ES" w:bidi="ar-DZ"/>
        </w:rPr>
        <w:t xml:space="preserve">B </w:t>
      </w:r>
      <w:r w:rsidR="005F4824">
        <w:rPr>
          <w:rFonts w:ascii="Arial" w:hAnsi="Arial" w:cs="Arial"/>
          <w:color w:val="FF0000"/>
          <w:lang w:val="es-ES" w:bidi="ar-DZ"/>
        </w:rPr>
        <w:t>−</w:t>
      </w:r>
      <w:r w:rsidR="005F4824">
        <w:rPr>
          <w:color w:val="FF0000"/>
          <w:lang w:val="es-ES" w:bidi="ar-DZ"/>
        </w:rPr>
        <w:t>3</w:t>
      </w:r>
      <w:r w:rsidR="005F4824">
        <w:rPr>
          <w:rFonts w:ascii="Arial" w:hAnsi="Arial" w:cs="Arial"/>
          <w:color w:val="FF0000"/>
          <w:lang w:val="es-ES" w:bidi="ar-DZ"/>
        </w:rPr>
        <w:t xml:space="preserve">− </w:t>
      </w:r>
      <w:r>
        <w:rPr>
          <w:rFonts w:ascii="Arial" w:hAnsi="Arial" w:cs="Arial"/>
          <w:color w:val="FF0000"/>
          <w:lang w:val="es-ES" w:bidi="ar-DZ"/>
        </w:rPr>
        <w:t>Objetivos de desarrollo del milenio de la ONU</w:t>
      </w:r>
    </w:p>
    <w:p w:rsidR="005F4824" w:rsidRDefault="005F4824" w:rsidP="005F4824">
      <w:pPr>
        <w:pStyle w:val="Sansinterligne"/>
        <w:bidi w:val="0"/>
        <w:rPr>
          <w:color w:val="FF0000"/>
          <w:lang w:val="es-ES" w:bidi="ar-DZ"/>
        </w:rPr>
      </w:pPr>
    </w:p>
    <w:p w:rsidR="005F4824" w:rsidRPr="00955C76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>
        <w:rPr>
          <w:color w:val="FF0000"/>
          <w:lang w:val="es-ES" w:bidi="ar-DZ"/>
        </w:rPr>
        <w:t xml:space="preserve"> </w:t>
      </w:r>
      <w:r w:rsidRPr="00955C76">
        <w:rPr>
          <w:b/>
          <w:bCs/>
          <w:color w:val="00B050"/>
          <w:u w:val="single"/>
          <w:lang w:val="es-ES" w:bidi="ar-DZ"/>
        </w:rPr>
        <w:t>Comprensión oral:</w:t>
      </w:r>
    </w:p>
    <w:p w:rsidR="005F4824" w:rsidRDefault="003F6E1E" w:rsidP="005F4824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6" type="#_x0000_t32" style="position:absolute;margin-left:324.75pt;margin-top:7.5pt;width:30pt;height:6pt;flip:y;z-index:251675648" o:connectortype="straight" strokecolor="#c00000">
            <v:stroke endarrow="block"/>
            <w10:wrap anchorx="page"/>
          </v:shape>
        </w:pict>
      </w:r>
      <w:r w:rsidR="005F4824">
        <w:rPr>
          <w:lang w:val="es-ES" w:bidi="ar-DZ"/>
        </w:rPr>
        <w:t xml:space="preserve">Los alumnos hablan de sus hábitos de estudios                                                                  Interacción profesor </w:t>
      </w:r>
      <w:r w:rsidR="005F4824">
        <w:rPr>
          <w:rFonts w:ascii="Arial" w:hAnsi="Arial" w:cs="Arial"/>
          <w:lang w:val="es-ES" w:bidi="ar-DZ"/>
        </w:rPr>
        <w:t>–</w:t>
      </w:r>
      <w:r w:rsidR="005F4824">
        <w:rPr>
          <w:lang w:val="es-ES" w:bidi="ar-DZ"/>
        </w:rPr>
        <w:t xml:space="preserve"> alumno</w:t>
      </w:r>
    </w:p>
    <w:p w:rsidR="005F4824" w:rsidRDefault="003F6E1E" w:rsidP="005F4824">
      <w:pPr>
        <w:pStyle w:val="Sansinterligne"/>
        <w:bidi w:val="0"/>
        <w:rPr>
          <w:lang w:val="es-ES" w:bidi="ar-DZ"/>
        </w:rPr>
      </w:pPr>
      <w:r>
        <w:rPr>
          <w:noProof/>
        </w:rPr>
        <w:pict>
          <v:shape id="_x0000_s1037" type="#_x0000_t32" style="position:absolute;margin-left:324.75pt;margin-top:.1pt;width:30pt;height:11.25pt;z-index:251676672" o:connectortype="straight" strokecolor="#c00000">
            <v:stroke endarrow="block"/>
            <w10:wrap anchorx="page"/>
          </v:shape>
        </w:pict>
      </w:r>
      <w:r w:rsidR="005F4824">
        <w:rPr>
          <w:lang w:val="es-ES" w:bidi="ar-DZ"/>
        </w:rPr>
        <w:t xml:space="preserve">Los alumnos hablan de los obstáculos que pueden impedir sus estudios                      Interacción alumno </w:t>
      </w:r>
      <w:r w:rsidR="005F4824">
        <w:rPr>
          <w:rFonts w:ascii="Arial" w:hAnsi="Arial" w:cs="Arial"/>
          <w:lang w:val="es-ES" w:bidi="ar-DZ"/>
        </w:rPr>
        <w:t>−</w:t>
      </w:r>
      <w:r w:rsidR="005F4824">
        <w:rPr>
          <w:lang w:val="es-ES" w:bidi="ar-DZ"/>
        </w:rPr>
        <w:t xml:space="preserve"> alumno </w:t>
      </w:r>
    </w:p>
    <w:p w:rsidR="005F4824" w:rsidRDefault="005F4824" w:rsidP="005F4824">
      <w:pPr>
        <w:pStyle w:val="Sansinterligne"/>
        <w:bidi w:val="0"/>
        <w:rPr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Pr="00955C76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955C76">
        <w:rPr>
          <w:b/>
          <w:bCs/>
          <w:color w:val="00B050"/>
          <w:u w:val="single"/>
          <w:lang w:val="es-ES" w:bidi="ar-DZ"/>
        </w:rPr>
        <w:t>Derrumbamiento de la clase: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leen y comentan el texto en el libro p 63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 hablan de los obstáculos que pueden impedir  un estudio eficaz</w:t>
      </w:r>
    </w:p>
    <w:p w:rsidR="005F4824" w:rsidRDefault="005F4824" w:rsidP="005F4824">
      <w:pPr>
        <w:pStyle w:val="Sansinterligne"/>
        <w:numPr>
          <w:ilvl w:val="0"/>
          <w:numId w:val="5"/>
        </w:numPr>
        <w:bidi w:val="0"/>
        <w:rPr>
          <w:lang w:val="es-ES" w:bidi="ar-DZ"/>
        </w:rPr>
      </w:pPr>
      <w:r>
        <w:rPr>
          <w:lang w:val="es-ES" w:bidi="ar-DZ"/>
        </w:rPr>
        <w:t>Los alumnos encuentran soluciones para superar las dificultades en sus estudios</w:t>
      </w:r>
    </w:p>
    <w:p w:rsidR="005F4824" w:rsidRPr="005F4824" w:rsidRDefault="005F4824" w:rsidP="005F4824">
      <w:pPr>
        <w:pStyle w:val="Sansinterligne"/>
        <w:bidi w:val="0"/>
        <w:ind w:left="720"/>
        <w:rPr>
          <w:lang w:val="es-ES" w:bidi="ar-DZ"/>
        </w:rPr>
      </w:pPr>
      <w:r w:rsidRPr="005F4824">
        <w:rPr>
          <w:lang w:val="es-ES" w:bidi="ar-DZ"/>
        </w:rPr>
        <w:t xml:space="preserve">  </w:t>
      </w:r>
    </w:p>
    <w:p w:rsidR="005F4824" w:rsidRDefault="005F4824" w:rsidP="005F4824">
      <w:pPr>
        <w:pStyle w:val="Sansinterligne"/>
        <w:bidi w:val="0"/>
        <w:ind w:left="720"/>
        <w:rPr>
          <w:lang w:val="es-ES" w:bidi="ar-DZ"/>
        </w:rPr>
      </w:pPr>
      <w:r>
        <w:rPr>
          <w:lang w:val="es-ES" w:bidi="ar-DZ"/>
        </w:rPr>
        <w:t xml:space="preserve"> </w:t>
      </w: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  <w:r w:rsidRPr="00F4231D">
        <w:rPr>
          <w:b/>
          <w:bCs/>
          <w:color w:val="00B050"/>
          <w:u w:val="single"/>
          <w:lang w:val="es-ES" w:bidi="ar-DZ"/>
        </w:rPr>
        <w:t>Expresión oral:</w:t>
      </w:r>
    </w:p>
    <w:p w:rsidR="005F4824" w:rsidRDefault="005F4824" w:rsidP="005F4824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00B050"/>
          <w:u w:val="single"/>
          <w:lang w:val="es-ES" w:bidi="ar-DZ"/>
        </w:rPr>
      </w:pPr>
    </w:p>
    <w:p w:rsidR="00777E55" w:rsidRDefault="00777E55" w:rsidP="00777E55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777E55" w:rsidRPr="008C0501" w:rsidRDefault="00777E55" w:rsidP="00777E55">
      <w:pPr>
        <w:pStyle w:val="Sansinterligne"/>
        <w:bidi w:val="0"/>
        <w:rPr>
          <w:b/>
          <w:bCs/>
          <w:i/>
          <w:iCs/>
          <w:color w:val="0F243E" w:themeColor="text2" w:themeShade="80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>Competencia lingüística:</w:t>
      </w:r>
    </w:p>
    <w:p w:rsidR="00777E55" w:rsidRDefault="00777E55" w:rsidP="00777E55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 xml:space="preserve">Competencia gramatical: </w:t>
      </w:r>
      <w:r>
        <w:rPr>
          <w:lang w:val="es-ES" w:bidi="ar-DZ"/>
        </w:rPr>
        <w:t xml:space="preserve">     </w:t>
      </w:r>
      <w:r>
        <w:rPr>
          <w:b/>
          <w:bCs/>
          <w:color w:val="C00000"/>
          <w:sz w:val="28"/>
          <w:szCs w:val="28"/>
          <w:u w:val="single"/>
          <w:lang w:val="es-ES" w:bidi="ar-DZ"/>
        </w:rPr>
        <w:t xml:space="preserve">Condición real </w:t>
      </w:r>
    </w:p>
    <w:p w:rsidR="00777E55" w:rsidRDefault="00777E55" w:rsidP="00777E55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</w:pPr>
      <w:r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a/ Con presente:</w:t>
      </w:r>
    </w:p>
    <w:p w:rsidR="00777E55" w:rsidRPr="00006762" w:rsidRDefault="00777E55" w:rsidP="00777E55">
      <w:pPr>
        <w:pStyle w:val="Sansinterligne"/>
        <w:bidi w:val="0"/>
        <w:rPr>
          <w:color w:val="00B0F0"/>
          <w:u w:val="double"/>
          <w:lang w:val="es-ES" w:bidi="ar-DZ"/>
        </w:rPr>
      </w:pPr>
      <w:r w:rsidRPr="00006762">
        <w:rPr>
          <w:color w:val="00B0F0"/>
          <w:u w:val="double"/>
          <w:lang w:val="es-ES" w:bidi="ar-DZ"/>
        </w:rPr>
        <w:t xml:space="preserve">la forma: 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si  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presente de indicativo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presente de indicativo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lang w:val="es-ES" w:bidi="ar-DZ"/>
        </w:rPr>
      </w:pPr>
      <w:r w:rsidRPr="00E14A56">
        <w:rPr>
          <w:color w:val="632423" w:themeColor="accent2" w:themeShade="80"/>
          <w:u w:val="single"/>
          <w:lang w:val="es-ES" w:bidi="ar-DZ"/>
        </w:rPr>
        <w:t>Ejemplos: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 Apuntar los ejemplos sobre la pizarra.</w:t>
      </w:r>
    </w:p>
    <w:p w:rsidR="00777E55" w:rsidRDefault="00777E55" w:rsidP="00777E55">
      <w:pPr>
        <w:pStyle w:val="Sansinterligne"/>
        <w:bidi w:val="0"/>
        <w:rPr>
          <w:lang w:val="es-ES"/>
        </w:rPr>
      </w:pPr>
      <w:r>
        <w:rPr>
          <w:lang w:val="es-ES" w:bidi="ar-DZ"/>
        </w:rPr>
        <w:t xml:space="preserve">                 </w:t>
      </w:r>
      <w:r>
        <w:rPr>
          <w:rFonts w:ascii="Arial" w:hAnsi="Arial" w:cs="Arial"/>
          <w:lang w:val="es-ES" w:bidi="ar-DZ"/>
        </w:rPr>
        <w:t xml:space="preserve">  →</w:t>
      </w:r>
      <w:r w:rsidRPr="00A85870">
        <w:rPr>
          <w:b/>
          <w:bCs/>
          <w:lang w:val="es-ES"/>
        </w:rPr>
        <w:t xml:space="preserve"> </w:t>
      </w:r>
      <w:r>
        <w:rPr>
          <w:lang w:val="es-ES"/>
        </w:rPr>
        <w:t xml:space="preserve"> Si termino pronto me voy al cine</w:t>
      </w:r>
      <w:r>
        <w:rPr>
          <w:b/>
          <w:bCs/>
          <w:lang w:val="es-ES"/>
        </w:rPr>
        <w:t xml:space="preserve"> 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los alumnos leen el ejemplo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  <w:r w:rsidRPr="00F90078">
        <w:rPr>
          <w:sz w:val="24"/>
          <w:szCs w:val="24"/>
          <w:lang w:val="es-ES"/>
        </w:rPr>
        <w:t xml:space="preserve">Si </w:t>
      </w:r>
      <w:r w:rsidRPr="00006762">
        <w:rPr>
          <w:color w:val="FF0000"/>
          <w:sz w:val="24"/>
          <w:szCs w:val="24"/>
          <w:lang w:val="es-ES"/>
        </w:rPr>
        <w:t>termino</w:t>
      </w:r>
      <w:r w:rsidRPr="00F90078">
        <w:rPr>
          <w:sz w:val="24"/>
          <w:szCs w:val="24"/>
          <w:lang w:val="es-ES"/>
        </w:rPr>
        <w:t xml:space="preserve"> pronto </w:t>
      </w:r>
      <w:r>
        <w:rPr>
          <w:sz w:val="24"/>
          <w:szCs w:val="24"/>
          <w:lang w:val="es-ES"/>
        </w:rPr>
        <w:t xml:space="preserve">               </w:t>
      </w:r>
      <w:r w:rsidRPr="00006762">
        <w:rPr>
          <w:color w:val="FF0000"/>
          <w:sz w:val="24"/>
          <w:szCs w:val="24"/>
          <w:lang w:val="es-ES"/>
        </w:rPr>
        <w:t>me voy</w:t>
      </w:r>
      <w:r w:rsidRPr="00F90078">
        <w:rPr>
          <w:sz w:val="24"/>
          <w:szCs w:val="24"/>
          <w:lang w:val="es-ES"/>
        </w:rPr>
        <w:t xml:space="preserve"> al cine</w:t>
      </w:r>
      <w:r w:rsidRPr="00F90078">
        <w:rPr>
          <w:b/>
          <w:bCs/>
          <w:sz w:val="24"/>
          <w:szCs w:val="24"/>
          <w:lang w:val="es-ES"/>
        </w:rPr>
        <w:t xml:space="preserve"> </w:t>
      </w:r>
    </w:p>
    <w:p w:rsidR="00777E55" w:rsidRDefault="003F6E1E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9" type="#_x0000_t87" style="position:absolute;margin-left:155.25pt;margin-top:-33.1pt;width:11.25pt;height:104.25pt;rotation:270;z-index:251679744" strokecolor="#c00000">
            <w10:wrap anchorx="page"/>
          </v:shape>
        </w:pict>
      </w:r>
      <w:r>
        <w:rPr>
          <w:noProof/>
          <w:sz w:val="24"/>
          <w:szCs w:val="24"/>
        </w:rPr>
        <w:pict>
          <v:shape id="_x0000_s1038" type="#_x0000_t87" style="position:absolute;margin-left:36pt;margin-top:-26.35pt;width:11.25pt;height:90.75pt;rotation:270;z-index:251678720" strokecolor="#c00000">
            <w10:wrap anchorx="page"/>
          </v:shape>
        </w:pict>
      </w:r>
      <w:r w:rsidR="00777E55">
        <w:rPr>
          <w:sz w:val="24"/>
          <w:szCs w:val="24"/>
          <w:lang w:val="es-ES" w:bidi="ar-DZ"/>
        </w:rPr>
        <w:t xml:space="preserve">  Presente                           </w:t>
      </w:r>
      <w:r w:rsidR="00132820">
        <w:rPr>
          <w:sz w:val="24"/>
          <w:szCs w:val="24"/>
          <w:lang w:val="es-ES" w:bidi="ar-DZ"/>
        </w:rPr>
        <w:t>/</w:t>
      </w:r>
      <w:r w:rsidR="00777E55">
        <w:rPr>
          <w:sz w:val="24"/>
          <w:szCs w:val="24"/>
          <w:lang w:val="es-ES" w:bidi="ar-DZ"/>
        </w:rPr>
        <w:t xml:space="preserve">  presente</w:t>
      </w: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Oración subordinada        oración principal </w:t>
      </w:r>
    </w:p>
    <w:p w:rsidR="00777E55" w:rsidRPr="00006762" w:rsidRDefault="00777E55" w:rsidP="00777E55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color w:val="FF0000"/>
          <w:sz w:val="24"/>
          <w:szCs w:val="24"/>
          <w:u w:val="single"/>
          <w:lang w:val="es-ES" w:bidi="ar-DZ"/>
        </w:rPr>
      </w:pPr>
      <w:r w:rsidRPr="00006762">
        <w:rPr>
          <w:color w:val="FF0000"/>
          <w:sz w:val="24"/>
          <w:szCs w:val="24"/>
          <w:u w:val="single"/>
          <w:lang w:val="es-ES" w:bidi="ar-DZ"/>
        </w:rPr>
        <w:t>La regla:</w:t>
      </w:r>
    </w:p>
    <w:p w:rsidR="00777E55" w:rsidRDefault="00777E55" w:rsidP="00777E55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 Para expresar condiciones de algo que se considera que puede realizarse o ser verdad en el presente o el futuro </w:t>
      </w:r>
      <w:r w:rsidRPr="00F90078">
        <w:rPr>
          <w:sz w:val="24"/>
          <w:szCs w:val="24"/>
          <w:lang w:val="es-ES" w:bidi="ar-DZ"/>
        </w:rPr>
        <w:t xml:space="preserve"> </w:t>
      </w:r>
    </w:p>
    <w:p w:rsidR="00777E55" w:rsidRDefault="00FA29E6" w:rsidP="00777E55">
      <w:pPr>
        <w:pStyle w:val="Sansinterligne"/>
        <w:bidi w:val="0"/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</w:pPr>
      <w:r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b</w:t>
      </w:r>
      <w:r w:rsidR="00777E55"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/ Con futuro:</w:t>
      </w:r>
    </w:p>
    <w:p w:rsidR="00777E55" w:rsidRPr="00006762" w:rsidRDefault="00777E55" w:rsidP="00777E55">
      <w:pPr>
        <w:pStyle w:val="Sansinterligne"/>
        <w:bidi w:val="0"/>
        <w:rPr>
          <w:color w:val="00B0F0"/>
          <w:u w:val="double"/>
          <w:lang w:val="es-ES" w:bidi="ar-DZ"/>
        </w:rPr>
      </w:pPr>
      <w:r w:rsidRPr="00006762">
        <w:rPr>
          <w:color w:val="00B0F0"/>
          <w:u w:val="double"/>
          <w:lang w:val="es-ES" w:bidi="ar-DZ"/>
        </w:rPr>
        <w:t xml:space="preserve">la forma: 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si  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presente de indicativo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futuro</w:t>
      </w:r>
    </w:p>
    <w:p w:rsidR="00FA29E6" w:rsidRDefault="00FA29E6" w:rsidP="00777E55">
      <w:pPr>
        <w:pStyle w:val="Sansinterligne"/>
        <w:bidi w:val="0"/>
        <w:rPr>
          <w:lang w:val="es-ES" w:bidi="ar-DZ"/>
        </w:rPr>
      </w:pPr>
    </w:p>
    <w:p w:rsidR="00777E55" w:rsidRDefault="00777E55" w:rsidP="00FA29E6">
      <w:pPr>
        <w:pStyle w:val="Sansinterligne"/>
        <w:bidi w:val="0"/>
        <w:rPr>
          <w:lang w:val="es-ES" w:bidi="ar-DZ"/>
        </w:rPr>
      </w:pPr>
      <w:r w:rsidRPr="00E14A56">
        <w:rPr>
          <w:color w:val="632423" w:themeColor="accent2" w:themeShade="80"/>
          <w:u w:val="single"/>
          <w:lang w:val="es-ES" w:bidi="ar-DZ"/>
        </w:rPr>
        <w:t>Ejemplos: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 Apuntar los ejemplos sobre la pizarra.</w:t>
      </w:r>
    </w:p>
    <w:p w:rsidR="00777E55" w:rsidRDefault="00777E55" w:rsidP="00777E55">
      <w:pPr>
        <w:pStyle w:val="Sansinterligne"/>
        <w:bidi w:val="0"/>
        <w:rPr>
          <w:lang w:val="es-ES"/>
        </w:rPr>
      </w:pPr>
      <w:r>
        <w:rPr>
          <w:lang w:val="es-ES" w:bidi="ar-DZ"/>
        </w:rPr>
        <w:t xml:space="preserve">                 </w:t>
      </w:r>
      <w:r>
        <w:rPr>
          <w:rFonts w:ascii="Arial" w:hAnsi="Arial" w:cs="Arial"/>
          <w:lang w:val="es-ES" w:bidi="ar-DZ"/>
        </w:rPr>
        <w:t xml:space="preserve">  →</w:t>
      </w:r>
      <w:r w:rsidRPr="00A85870">
        <w:rPr>
          <w:b/>
          <w:bCs/>
          <w:lang w:val="es-ES"/>
        </w:rPr>
        <w:t xml:space="preserve"> </w:t>
      </w:r>
      <w:r>
        <w:rPr>
          <w:lang w:val="es-ES"/>
        </w:rPr>
        <w:t xml:space="preserve"> Si el trafico va bien , estaré ahí a las cinco </w:t>
      </w:r>
      <w:r>
        <w:rPr>
          <w:b/>
          <w:bCs/>
          <w:lang w:val="es-ES"/>
        </w:rPr>
        <w:t xml:space="preserve"> 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los alumnos leen el ejemplo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  <w:r w:rsidRPr="00F90078">
        <w:rPr>
          <w:sz w:val="24"/>
          <w:szCs w:val="24"/>
          <w:lang w:val="es-ES"/>
        </w:rPr>
        <w:t xml:space="preserve">Si </w:t>
      </w:r>
      <w:r>
        <w:rPr>
          <w:lang w:val="es-ES"/>
        </w:rPr>
        <w:t xml:space="preserve">el trafico </w:t>
      </w:r>
      <w:r w:rsidRPr="00006762">
        <w:rPr>
          <w:color w:val="FF0000"/>
          <w:lang w:val="es-ES"/>
        </w:rPr>
        <w:t>va</w:t>
      </w:r>
      <w:r>
        <w:rPr>
          <w:lang w:val="es-ES"/>
        </w:rPr>
        <w:t xml:space="preserve"> bien ,            </w:t>
      </w:r>
      <w:r w:rsidRPr="00006762">
        <w:rPr>
          <w:color w:val="FF0000"/>
          <w:lang w:val="es-ES"/>
        </w:rPr>
        <w:t>estaré</w:t>
      </w:r>
      <w:r>
        <w:rPr>
          <w:lang w:val="es-ES"/>
        </w:rPr>
        <w:t xml:space="preserve"> ahí a las cinco </w:t>
      </w:r>
      <w:r>
        <w:rPr>
          <w:b/>
          <w:bCs/>
          <w:lang w:val="es-ES"/>
        </w:rPr>
        <w:t xml:space="preserve"> </w:t>
      </w:r>
      <w:r>
        <w:rPr>
          <w:lang w:val="es-ES" w:bidi="ar-DZ"/>
        </w:rPr>
        <w:t xml:space="preserve"> </w:t>
      </w:r>
      <w:r>
        <w:rPr>
          <w:sz w:val="24"/>
          <w:szCs w:val="24"/>
          <w:lang w:val="es-ES"/>
        </w:rPr>
        <w:t xml:space="preserve">               </w:t>
      </w:r>
      <w:r w:rsidRPr="00F90078">
        <w:rPr>
          <w:b/>
          <w:bCs/>
          <w:sz w:val="24"/>
          <w:szCs w:val="24"/>
          <w:lang w:val="es-ES"/>
        </w:rPr>
        <w:t xml:space="preserve"> </w:t>
      </w:r>
    </w:p>
    <w:p w:rsidR="00777E55" w:rsidRDefault="003F6E1E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noProof/>
          <w:sz w:val="24"/>
          <w:szCs w:val="24"/>
        </w:rPr>
        <w:pict>
          <v:shape id="_x0000_s1041" type="#_x0000_t87" style="position:absolute;margin-left:155.25pt;margin-top:-33.1pt;width:11.25pt;height:104.25pt;rotation:270;z-index:251681792" strokecolor="#c00000">
            <w10:wrap anchorx="page"/>
          </v:shape>
        </w:pict>
      </w:r>
      <w:r>
        <w:rPr>
          <w:noProof/>
          <w:sz w:val="24"/>
          <w:szCs w:val="24"/>
        </w:rPr>
        <w:pict>
          <v:shape id="_x0000_s1040" type="#_x0000_t87" style="position:absolute;margin-left:36pt;margin-top:-26.35pt;width:11.25pt;height:90.75pt;rotation:270;z-index:251680768" strokecolor="#c00000">
            <w10:wrap anchorx="page"/>
          </v:shape>
        </w:pict>
      </w:r>
      <w:r w:rsidR="00777E55">
        <w:rPr>
          <w:sz w:val="24"/>
          <w:szCs w:val="24"/>
          <w:lang w:val="es-ES" w:bidi="ar-DZ"/>
        </w:rPr>
        <w:t xml:space="preserve">  Presente                            futuro</w:t>
      </w: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Oración subordinada        oración principal </w:t>
      </w:r>
    </w:p>
    <w:p w:rsidR="00777E55" w:rsidRPr="00006762" w:rsidRDefault="00777E55" w:rsidP="00777E55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color w:val="FF0000"/>
          <w:sz w:val="24"/>
          <w:szCs w:val="24"/>
          <w:u w:val="single"/>
          <w:lang w:val="es-ES" w:bidi="ar-DZ"/>
        </w:rPr>
      </w:pPr>
      <w:r w:rsidRPr="00006762">
        <w:rPr>
          <w:color w:val="FF0000"/>
          <w:sz w:val="24"/>
          <w:szCs w:val="24"/>
          <w:u w:val="single"/>
          <w:lang w:val="es-ES" w:bidi="ar-DZ"/>
        </w:rPr>
        <w:t>La regla:</w:t>
      </w:r>
    </w:p>
    <w:p w:rsidR="00777E55" w:rsidRPr="00F90078" w:rsidRDefault="00777E55" w:rsidP="00777E55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 Para expresar condiciones de algo que se considera que puede realizarse o ser verdad en el presente o el futuro </w:t>
      </w:r>
      <w:r w:rsidRPr="00F90078">
        <w:rPr>
          <w:sz w:val="24"/>
          <w:szCs w:val="24"/>
          <w:lang w:val="es-ES" w:bidi="ar-DZ"/>
        </w:rPr>
        <w:t xml:space="preserve"> </w:t>
      </w:r>
      <w:r>
        <w:rPr>
          <w:sz w:val="24"/>
          <w:szCs w:val="24"/>
          <w:lang w:val="es-ES" w:bidi="ar-DZ"/>
        </w:rPr>
        <w:t xml:space="preserve">en este caso el verbo en presente tiene significado de futuro y el verbo en el futuro tiene valor de </w:t>
      </w:r>
      <w:r w:rsidRPr="00006762">
        <w:rPr>
          <w:sz w:val="24"/>
          <w:szCs w:val="24"/>
          <w:bdr w:val="single" w:sz="4" w:space="0" w:color="auto"/>
          <w:lang w:val="es-ES" w:bidi="ar-DZ"/>
        </w:rPr>
        <w:t xml:space="preserve">predicción </w:t>
      </w:r>
      <w:r>
        <w:rPr>
          <w:sz w:val="24"/>
          <w:szCs w:val="24"/>
          <w:lang w:val="es-ES" w:bidi="ar-DZ"/>
        </w:rPr>
        <w:t>.</w:t>
      </w:r>
    </w:p>
    <w:p w:rsidR="00777E55" w:rsidRDefault="00FA29E6" w:rsidP="00777E55">
      <w:pPr>
        <w:pStyle w:val="Sansinterligne"/>
        <w:bidi w:val="0"/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</w:pPr>
      <w:r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c</w:t>
      </w:r>
      <w:r w:rsidR="00777E55"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/ Con imperativo:</w:t>
      </w:r>
    </w:p>
    <w:p w:rsidR="00777E55" w:rsidRPr="00006762" w:rsidRDefault="00777E55" w:rsidP="00777E55">
      <w:pPr>
        <w:pStyle w:val="Sansinterligne"/>
        <w:bidi w:val="0"/>
        <w:rPr>
          <w:color w:val="00B0F0"/>
          <w:u w:val="double"/>
          <w:lang w:val="es-ES" w:bidi="ar-DZ"/>
        </w:rPr>
      </w:pPr>
      <w:r w:rsidRPr="00006762">
        <w:rPr>
          <w:color w:val="00B0F0"/>
          <w:u w:val="double"/>
          <w:lang w:val="es-ES" w:bidi="ar-DZ"/>
        </w:rPr>
        <w:t xml:space="preserve">la forma: 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si  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presente de indicativo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imperativo afirmativo o negativo</w:t>
      </w:r>
      <w:r w:rsidR="00FA29E6">
        <w:rPr>
          <w:lang w:val="es-ES" w:bidi="ar-DZ"/>
        </w:rPr>
        <w:t xml:space="preserve">  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lang w:val="es-ES" w:bidi="ar-DZ"/>
        </w:rPr>
      </w:pPr>
      <w:r w:rsidRPr="00E14A56">
        <w:rPr>
          <w:color w:val="632423" w:themeColor="accent2" w:themeShade="80"/>
          <w:u w:val="single"/>
          <w:lang w:val="es-ES" w:bidi="ar-DZ"/>
        </w:rPr>
        <w:t>Ejemplos: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 Apuntar los ejemplos sobre la pizarra.</w:t>
      </w:r>
    </w:p>
    <w:p w:rsidR="00777E55" w:rsidRDefault="00777E55" w:rsidP="00777E55">
      <w:pPr>
        <w:pStyle w:val="Sansinterligne"/>
        <w:bidi w:val="0"/>
        <w:rPr>
          <w:lang w:val="es-ES"/>
        </w:rPr>
      </w:pPr>
      <w:r>
        <w:rPr>
          <w:lang w:val="es-ES" w:bidi="ar-DZ"/>
        </w:rPr>
        <w:t xml:space="preserve">                 </w:t>
      </w:r>
      <w:r>
        <w:rPr>
          <w:rFonts w:ascii="Arial" w:hAnsi="Arial" w:cs="Arial"/>
          <w:lang w:val="es-ES" w:bidi="ar-DZ"/>
        </w:rPr>
        <w:t xml:space="preserve">  →</w:t>
      </w:r>
      <w:r w:rsidRPr="00A85870">
        <w:rPr>
          <w:b/>
          <w:bCs/>
          <w:lang w:val="es-ES"/>
        </w:rPr>
        <w:t xml:space="preserve"> </w:t>
      </w:r>
      <w:r>
        <w:rPr>
          <w:lang w:val="es-ES"/>
        </w:rPr>
        <w:t xml:space="preserve"> Bueno, si no estoy a las cinco , espérame </w:t>
      </w:r>
      <w:r>
        <w:rPr>
          <w:b/>
          <w:bCs/>
          <w:lang w:val="es-ES"/>
        </w:rPr>
        <w:t xml:space="preserve"> 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los alumnos leen el ejemplo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lang w:val="es-ES"/>
        </w:rPr>
        <w:t xml:space="preserve">Bueno, si no </w:t>
      </w:r>
      <w:r w:rsidRPr="00006762">
        <w:rPr>
          <w:color w:val="FF0000"/>
          <w:lang w:val="es-ES"/>
        </w:rPr>
        <w:t>estoy</w:t>
      </w:r>
      <w:r>
        <w:rPr>
          <w:lang w:val="es-ES"/>
        </w:rPr>
        <w:t xml:space="preserve"> a las cinco ,   </w:t>
      </w:r>
      <w:r w:rsidRPr="00006762">
        <w:rPr>
          <w:color w:val="FF0000"/>
          <w:lang w:val="es-ES"/>
        </w:rPr>
        <w:t>espérame</w:t>
      </w:r>
      <w:r>
        <w:rPr>
          <w:lang w:val="es-ES"/>
        </w:rPr>
        <w:t xml:space="preserve"> </w:t>
      </w:r>
      <w:r>
        <w:rPr>
          <w:b/>
          <w:bCs/>
          <w:lang w:val="es-ES"/>
        </w:rPr>
        <w:t xml:space="preserve"> </w:t>
      </w:r>
      <w:r>
        <w:rPr>
          <w:lang w:val="es-ES" w:bidi="ar-DZ"/>
        </w:rPr>
        <w:t xml:space="preserve"> </w:t>
      </w:r>
    </w:p>
    <w:p w:rsidR="00777E55" w:rsidRDefault="003F6E1E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noProof/>
          <w:sz w:val="24"/>
          <w:szCs w:val="24"/>
        </w:rPr>
        <w:pict>
          <v:shape id="_x0000_s1042" type="#_x0000_t87" style="position:absolute;margin-left:36pt;margin-top:-26.35pt;width:11.25pt;height:90.75pt;rotation:270;z-index:251682816" strokecolor="#c00000">
            <w10:wrap anchorx="page"/>
          </v:shape>
        </w:pict>
      </w:r>
      <w:r w:rsidR="00777E55">
        <w:rPr>
          <w:sz w:val="24"/>
          <w:szCs w:val="24"/>
          <w:lang w:val="es-ES" w:bidi="ar-DZ"/>
        </w:rPr>
        <w:t xml:space="preserve">  Presente                                   imperativo </w:t>
      </w:r>
    </w:p>
    <w:p w:rsidR="00777E55" w:rsidRDefault="003F6E1E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noProof/>
          <w:sz w:val="24"/>
          <w:szCs w:val="24"/>
        </w:rPr>
        <w:pict>
          <v:shape id="_x0000_s1043" type="#_x0000_t87" style="position:absolute;margin-left:180pt;margin-top:-42pt;width:11.25pt;height:104.25pt;rotation:270;z-index:251683840" strokecolor="#c00000">
            <w10:wrap anchorx="page"/>
          </v:shape>
        </w:pict>
      </w: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Oración subordinada             oración principal </w:t>
      </w:r>
    </w:p>
    <w:p w:rsidR="00FA29E6" w:rsidRDefault="00FA29E6" w:rsidP="00FA29E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color w:val="FF0000"/>
          <w:sz w:val="24"/>
          <w:szCs w:val="24"/>
          <w:u w:val="single"/>
          <w:lang w:val="es-ES" w:bidi="ar-DZ"/>
        </w:rPr>
      </w:pPr>
      <w:r>
        <w:rPr>
          <w:color w:val="FF0000"/>
          <w:sz w:val="24"/>
          <w:szCs w:val="24"/>
          <w:u w:val="single"/>
          <w:lang w:val="es-ES" w:bidi="ar-DZ"/>
        </w:rPr>
        <w:t>La regla</w:t>
      </w:r>
    </w:p>
    <w:p w:rsidR="00FA29E6" w:rsidRDefault="00FA29E6" w:rsidP="00FA29E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Para dar órdenes o consejos en la oración condicional usamos imperativo en la oración principal </w:t>
      </w:r>
    </w:p>
    <w:p w:rsidR="00FA29E6" w:rsidRPr="00FA29E6" w:rsidRDefault="00FA29E6" w:rsidP="00FA29E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sz w:val="24"/>
          <w:szCs w:val="24"/>
          <w:lang w:val="es-ES" w:bidi="ar-DZ"/>
        </w:rPr>
      </w:pPr>
    </w:p>
    <w:p w:rsidR="00777E55" w:rsidRDefault="00777E55" w:rsidP="00777E55">
      <w:pPr>
        <w:pStyle w:val="Sansinterligne"/>
        <w:bidi w:val="0"/>
        <w:rPr>
          <w:sz w:val="24"/>
          <w:szCs w:val="24"/>
          <w:lang w:val="es-ES" w:bidi="ar-DZ"/>
        </w:rPr>
      </w:pPr>
    </w:p>
    <w:p w:rsidR="00777E55" w:rsidRDefault="00777E55" w:rsidP="00777E55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777E55" w:rsidRPr="008C0501" w:rsidRDefault="00777E55" w:rsidP="00777E55">
      <w:pPr>
        <w:pStyle w:val="Sansinterligne"/>
        <w:bidi w:val="0"/>
        <w:rPr>
          <w:b/>
          <w:bCs/>
          <w:i/>
          <w:iCs/>
          <w:color w:val="0F243E" w:themeColor="text2" w:themeShade="80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>Competencia lingüística:</w:t>
      </w:r>
    </w:p>
    <w:p w:rsidR="00777E55" w:rsidRDefault="00777E55" w:rsidP="00777E55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 xml:space="preserve">Competencia gramatical: </w:t>
      </w:r>
      <w:r>
        <w:rPr>
          <w:lang w:val="es-ES" w:bidi="ar-DZ"/>
        </w:rPr>
        <w:t xml:space="preserve">     </w:t>
      </w:r>
      <w:r>
        <w:rPr>
          <w:b/>
          <w:bCs/>
          <w:color w:val="C00000"/>
          <w:sz w:val="28"/>
          <w:szCs w:val="28"/>
          <w:u w:val="single"/>
          <w:lang w:val="es-ES" w:bidi="ar-DZ"/>
        </w:rPr>
        <w:t xml:space="preserve">Condición irreal </w:t>
      </w:r>
    </w:p>
    <w:p w:rsidR="00777E55" w:rsidRDefault="00777E55" w:rsidP="00777E55">
      <w:pPr>
        <w:pStyle w:val="Sansinterligne"/>
        <w:bidi w:val="0"/>
        <w:rPr>
          <w:lang w:val="es-ES" w:bidi="ar-DZ"/>
        </w:rPr>
      </w:pPr>
    </w:p>
    <w:p w:rsidR="00FA29E6" w:rsidRDefault="00FA29E6" w:rsidP="00FA29E6">
      <w:pPr>
        <w:pStyle w:val="Sansinterligne"/>
        <w:bidi w:val="0"/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</w:pPr>
      <w:r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a/ Con potencial:</w:t>
      </w:r>
    </w:p>
    <w:p w:rsidR="00FA29E6" w:rsidRPr="00006762" w:rsidRDefault="00FA29E6" w:rsidP="00FA29E6">
      <w:pPr>
        <w:pStyle w:val="Sansinterligne"/>
        <w:bidi w:val="0"/>
        <w:rPr>
          <w:color w:val="00B0F0"/>
          <w:u w:val="double"/>
          <w:lang w:val="es-ES" w:bidi="ar-DZ"/>
        </w:rPr>
      </w:pPr>
      <w:r w:rsidRPr="00006762">
        <w:rPr>
          <w:color w:val="00B0F0"/>
          <w:u w:val="double"/>
          <w:lang w:val="es-ES" w:bidi="ar-DZ"/>
        </w:rPr>
        <w:t xml:space="preserve">la forma: </w:t>
      </w:r>
    </w:p>
    <w:p w:rsidR="00FA29E6" w:rsidRDefault="00FA29E6" w:rsidP="00FA29E6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si  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 imperfecto de subjuntivo  </w:t>
      </w:r>
      <w:r>
        <w:rPr>
          <w:rFonts w:ascii="Arial" w:hAnsi="Arial" w:cs="Arial"/>
          <w:lang w:val="es-ES" w:bidi="ar-DZ"/>
        </w:rPr>
        <w:t>+ potencial simple</w:t>
      </w:r>
    </w:p>
    <w:p w:rsidR="00FA29E6" w:rsidRDefault="00F42E73" w:rsidP="00F42E73">
      <w:pPr>
        <w:pStyle w:val="Sansinterligne"/>
        <w:tabs>
          <w:tab w:val="left" w:pos="1350"/>
        </w:tabs>
        <w:bidi w:val="0"/>
        <w:rPr>
          <w:lang w:val="es-ES" w:bidi="ar-DZ"/>
        </w:rPr>
      </w:pPr>
      <w:r>
        <w:rPr>
          <w:lang w:val="es-ES" w:bidi="ar-DZ"/>
        </w:rPr>
        <w:tab/>
      </w:r>
    </w:p>
    <w:p w:rsidR="00FA29E6" w:rsidRDefault="00FA29E6" w:rsidP="00FA29E6">
      <w:pPr>
        <w:pStyle w:val="Sansinterligne"/>
        <w:bidi w:val="0"/>
        <w:rPr>
          <w:lang w:val="es-ES" w:bidi="ar-DZ"/>
        </w:rPr>
      </w:pPr>
      <w:r w:rsidRPr="00E14A56">
        <w:rPr>
          <w:color w:val="632423" w:themeColor="accent2" w:themeShade="80"/>
          <w:u w:val="single"/>
          <w:lang w:val="es-ES" w:bidi="ar-DZ"/>
        </w:rPr>
        <w:t>Ejemplos: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 Apuntar los ejemplos sobre la pizarra.</w:t>
      </w:r>
    </w:p>
    <w:p w:rsidR="00FA29E6" w:rsidRDefault="00FA29E6" w:rsidP="00FA29E6">
      <w:pPr>
        <w:pStyle w:val="Sansinterligne"/>
        <w:bidi w:val="0"/>
        <w:rPr>
          <w:lang w:val="es-ES"/>
        </w:rPr>
      </w:pPr>
      <w:r>
        <w:rPr>
          <w:lang w:val="es-ES" w:bidi="ar-DZ"/>
        </w:rPr>
        <w:t xml:space="preserve">                 </w:t>
      </w:r>
      <w:r>
        <w:rPr>
          <w:rFonts w:ascii="Arial" w:hAnsi="Arial" w:cs="Arial"/>
          <w:lang w:val="es-ES" w:bidi="ar-DZ"/>
        </w:rPr>
        <w:t xml:space="preserve">  →</w:t>
      </w:r>
      <w:r w:rsidRPr="00A85870">
        <w:rPr>
          <w:b/>
          <w:bCs/>
          <w:lang w:val="es-ES"/>
        </w:rPr>
        <w:t xml:space="preserve"> </w:t>
      </w:r>
      <w:r>
        <w:rPr>
          <w:lang w:val="es-ES"/>
        </w:rPr>
        <w:t xml:space="preserve"> Si volviera a vivir esa situación , me pensaría </w:t>
      </w:r>
      <w:r>
        <w:rPr>
          <w:b/>
          <w:bCs/>
          <w:lang w:val="es-ES"/>
        </w:rPr>
        <w:t xml:space="preserve">las cosas dos veces 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los alumnos leen el ejemplo</w:t>
      </w:r>
    </w:p>
    <w:p w:rsidR="00FA29E6" w:rsidRDefault="00FA29E6" w:rsidP="00FA29E6">
      <w:pPr>
        <w:pStyle w:val="Sansinterligne"/>
        <w:bidi w:val="0"/>
        <w:rPr>
          <w:lang w:val="es-ES" w:bidi="ar-DZ"/>
        </w:rPr>
      </w:pPr>
    </w:p>
    <w:p w:rsidR="00FA29E6" w:rsidRDefault="00FA29E6" w:rsidP="00FA29E6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lang w:val="es-ES"/>
        </w:rPr>
        <w:t xml:space="preserve">Si </w:t>
      </w:r>
      <w:r w:rsidRPr="00FA29E6">
        <w:rPr>
          <w:color w:val="FF0000"/>
          <w:lang w:val="es-ES"/>
        </w:rPr>
        <w:t>volviera</w:t>
      </w:r>
      <w:r>
        <w:rPr>
          <w:lang w:val="es-ES"/>
        </w:rPr>
        <w:t xml:space="preserve"> a vivir esa situación , me </w:t>
      </w:r>
      <w:r w:rsidRPr="00FA29E6">
        <w:rPr>
          <w:color w:val="FF0000"/>
          <w:lang w:val="es-ES"/>
        </w:rPr>
        <w:t>pensaría</w:t>
      </w:r>
      <w:r>
        <w:rPr>
          <w:lang w:val="es-ES"/>
        </w:rPr>
        <w:t xml:space="preserve"> </w:t>
      </w:r>
      <w:r>
        <w:rPr>
          <w:b/>
          <w:bCs/>
          <w:lang w:val="es-ES"/>
        </w:rPr>
        <w:t xml:space="preserve">las cosas dos veces </w:t>
      </w:r>
      <w:r>
        <w:rPr>
          <w:lang w:val="es-ES" w:bidi="ar-DZ"/>
        </w:rPr>
        <w:t xml:space="preserve"> </w:t>
      </w:r>
    </w:p>
    <w:p w:rsidR="00FA29E6" w:rsidRDefault="003F6E1E" w:rsidP="00FA29E6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noProof/>
          <w:sz w:val="24"/>
          <w:szCs w:val="24"/>
        </w:rPr>
        <w:pict>
          <v:shape id="_x0000_s1045" type="#_x0000_t87" style="position:absolute;margin-left:192.75pt;margin-top:-33.1pt;width:11.25pt;height:104.25pt;rotation:270;z-index:251686912" strokecolor="#c00000">
            <w10:wrap anchorx="page"/>
          </v:shape>
        </w:pict>
      </w:r>
      <w:r>
        <w:rPr>
          <w:noProof/>
          <w:sz w:val="24"/>
          <w:szCs w:val="24"/>
        </w:rPr>
        <w:pict>
          <v:shape id="_x0000_s1044" type="#_x0000_t87" style="position:absolute;margin-left:36pt;margin-top:-26.35pt;width:11.25pt;height:90.75pt;rotation:270;z-index:251685888" strokecolor="#c00000">
            <w10:wrap anchorx="page"/>
          </v:shape>
        </w:pict>
      </w:r>
      <w:r w:rsidR="00FA29E6">
        <w:rPr>
          <w:sz w:val="24"/>
          <w:szCs w:val="24"/>
          <w:lang w:val="es-ES" w:bidi="ar-DZ"/>
        </w:rPr>
        <w:t xml:space="preserve">  Imperfecto de subj                        potencial simple</w:t>
      </w:r>
    </w:p>
    <w:p w:rsidR="00FA29E6" w:rsidRDefault="00FA29E6" w:rsidP="00FA29E6">
      <w:pPr>
        <w:pStyle w:val="Sansinterligne"/>
        <w:bidi w:val="0"/>
        <w:rPr>
          <w:sz w:val="24"/>
          <w:szCs w:val="24"/>
          <w:lang w:val="es-ES" w:bidi="ar-DZ"/>
        </w:rPr>
      </w:pPr>
    </w:p>
    <w:p w:rsidR="00FA29E6" w:rsidRDefault="00FA29E6" w:rsidP="00FA29E6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Oración subordinada                oración principal </w:t>
      </w:r>
    </w:p>
    <w:p w:rsidR="00FA29E6" w:rsidRDefault="00FA29E6" w:rsidP="00FA29E6">
      <w:pPr>
        <w:pStyle w:val="Sansinterligne"/>
        <w:bidi w:val="0"/>
        <w:rPr>
          <w:sz w:val="24"/>
          <w:szCs w:val="24"/>
          <w:lang w:val="es-ES" w:bidi="ar-DZ"/>
        </w:rPr>
      </w:pPr>
    </w:p>
    <w:p w:rsidR="00FA29E6" w:rsidRPr="00006762" w:rsidRDefault="00FA29E6" w:rsidP="00FA29E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color w:val="FF0000"/>
          <w:sz w:val="24"/>
          <w:szCs w:val="24"/>
          <w:u w:val="single"/>
          <w:lang w:val="es-ES" w:bidi="ar-DZ"/>
        </w:rPr>
      </w:pPr>
      <w:r w:rsidRPr="00006762">
        <w:rPr>
          <w:color w:val="FF0000"/>
          <w:sz w:val="24"/>
          <w:szCs w:val="24"/>
          <w:u w:val="single"/>
          <w:lang w:val="es-ES" w:bidi="ar-DZ"/>
        </w:rPr>
        <w:t>La regla:</w:t>
      </w:r>
    </w:p>
    <w:p w:rsidR="00FA29E6" w:rsidRDefault="00FA29E6" w:rsidP="00FA29E6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 Para expresar condiciones de fácil  realización </w:t>
      </w:r>
      <w:r w:rsidR="00F42E73">
        <w:rPr>
          <w:sz w:val="24"/>
          <w:szCs w:val="24"/>
          <w:lang w:val="es-ES" w:bidi="ar-DZ"/>
        </w:rPr>
        <w:t xml:space="preserve"> o imposible </w:t>
      </w:r>
      <w:r>
        <w:rPr>
          <w:sz w:val="24"/>
          <w:szCs w:val="24"/>
          <w:lang w:val="es-ES" w:bidi="ar-DZ"/>
        </w:rPr>
        <w:t xml:space="preserve"> </w:t>
      </w:r>
      <w:r w:rsidRPr="00F90078">
        <w:rPr>
          <w:sz w:val="24"/>
          <w:szCs w:val="24"/>
          <w:lang w:val="es-ES" w:bidi="ar-DZ"/>
        </w:rPr>
        <w:t xml:space="preserve"> </w:t>
      </w:r>
    </w:p>
    <w:p w:rsidR="00F42E73" w:rsidRDefault="00F42E73" w:rsidP="00777E55">
      <w:pPr>
        <w:pStyle w:val="Sansinterligne"/>
        <w:bidi w:val="0"/>
        <w:rPr>
          <w:lang w:val="es-ES" w:bidi="ar-DZ"/>
        </w:rPr>
      </w:pPr>
    </w:p>
    <w:p w:rsidR="00F42E73" w:rsidRDefault="00F42E73" w:rsidP="00F42E73">
      <w:pPr>
        <w:pStyle w:val="Sansinterligne"/>
        <w:bidi w:val="0"/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</w:pPr>
      <w:r>
        <w:rPr>
          <w:b/>
          <w:bCs/>
          <w:color w:val="403152" w:themeColor="accent4" w:themeShade="80"/>
          <w:sz w:val="32"/>
          <w:szCs w:val="32"/>
          <w:u w:val="single"/>
          <w:lang w:val="es-ES"/>
        </w:rPr>
        <w:t>a/ Con potencial:</w:t>
      </w:r>
    </w:p>
    <w:p w:rsidR="00F42E73" w:rsidRPr="00006762" w:rsidRDefault="00F42E73" w:rsidP="00F42E73">
      <w:pPr>
        <w:pStyle w:val="Sansinterligne"/>
        <w:bidi w:val="0"/>
        <w:rPr>
          <w:color w:val="00B0F0"/>
          <w:u w:val="double"/>
          <w:lang w:val="es-ES" w:bidi="ar-DZ"/>
        </w:rPr>
      </w:pPr>
      <w:r w:rsidRPr="00006762">
        <w:rPr>
          <w:color w:val="00B0F0"/>
          <w:u w:val="double"/>
          <w:lang w:val="es-ES" w:bidi="ar-DZ"/>
        </w:rPr>
        <w:t xml:space="preserve">la forma: </w:t>
      </w:r>
    </w:p>
    <w:p w:rsidR="00F42E73" w:rsidRDefault="00F42E73" w:rsidP="00F42E73">
      <w:pPr>
        <w:pStyle w:val="Sansinterligne"/>
        <w:bidi w:val="0"/>
        <w:rPr>
          <w:lang w:val="es-ES" w:bidi="ar-DZ"/>
        </w:rPr>
      </w:pPr>
      <w:r>
        <w:rPr>
          <w:lang w:val="es-ES" w:bidi="ar-DZ"/>
        </w:rPr>
        <w:t xml:space="preserve">si   </w:t>
      </w:r>
      <w:r>
        <w:rPr>
          <w:rFonts w:ascii="Arial" w:hAnsi="Arial" w:cs="Arial"/>
          <w:lang w:val="es-ES" w:bidi="ar-DZ"/>
        </w:rPr>
        <w:t>+</w:t>
      </w:r>
      <w:r>
        <w:rPr>
          <w:lang w:val="es-ES" w:bidi="ar-DZ"/>
        </w:rPr>
        <w:t xml:space="preserve">  imperfecto de subjuntivo  </w:t>
      </w:r>
      <w:r>
        <w:rPr>
          <w:rFonts w:ascii="Arial" w:hAnsi="Arial" w:cs="Arial"/>
          <w:lang w:val="es-ES" w:bidi="ar-DZ"/>
        </w:rPr>
        <w:t>+ potencial simple</w:t>
      </w:r>
    </w:p>
    <w:p w:rsidR="00F42E73" w:rsidRDefault="00F42E73" w:rsidP="00F42E73">
      <w:pPr>
        <w:pStyle w:val="Sansinterligne"/>
        <w:tabs>
          <w:tab w:val="left" w:pos="1350"/>
        </w:tabs>
        <w:bidi w:val="0"/>
        <w:rPr>
          <w:lang w:val="es-ES" w:bidi="ar-DZ"/>
        </w:rPr>
      </w:pPr>
      <w:r>
        <w:rPr>
          <w:lang w:val="es-ES" w:bidi="ar-DZ"/>
        </w:rPr>
        <w:tab/>
      </w:r>
    </w:p>
    <w:p w:rsidR="00F42E73" w:rsidRDefault="00F42E73" w:rsidP="00F42E73">
      <w:pPr>
        <w:pStyle w:val="Sansinterligne"/>
        <w:bidi w:val="0"/>
        <w:rPr>
          <w:lang w:val="es-ES" w:bidi="ar-DZ"/>
        </w:rPr>
      </w:pPr>
      <w:r w:rsidRPr="00E14A56">
        <w:rPr>
          <w:color w:val="632423" w:themeColor="accent2" w:themeShade="80"/>
          <w:u w:val="single"/>
          <w:lang w:val="es-ES" w:bidi="ar-DZ"/>
        </w:rPr>
        <w:t>Ejemplos: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 Apuntar los ejemplos sobre la pizarra.</w:t>
      </w:r>
    </w:p>
    <w:p w:rsidR="00F42E73" w:rsidRDefault="00F42E73" w:rsidP="00F42E73">
      <w:pPr>
        <w:pStyle w:val="Sansinterligne"/>
        <w:bidi w:val="0"/>
        <w:rPr>
          <w:lang w:val="es-ES"/>
        </w:rPr>
      </w:pPr>
      <w:r>
        <w:rPr>
          <w:lang w:val="es-ES" w:bidi="ar-DZ"/>
        </w:rPr>
        <w:t xml:space="preserve">                 </w:t>
      </w:r>
      <w:r>
        <w:rPr>
          <w:rFonts w:ascii="Arial" w:hAnsi="Arial" w:cs="Arial"/>
          <w:lang w:val="es-ES" w:bidi="ar-DZ"/>
        </w:rPr>
        <w:t xml:space="preserve">  →</w:t>
      </w:r>
      <w:r w:rsidRPr="00A85870">
        <w:rPr>
          <w:b/>
          <w:bCs/>
          <w:lang w:val="es-ES"/>
        </w:rPr>
        <w:t xml:space="preserve"> </w:t>
      </w:r>
      <w:r>
        <w:rPr>
          <w:lang w:val="es-ES"/>
        </w:rPr>
        <w:t xml:space="preserve"> Si volviera a vivir esa situación , me pensaría </w:t>
      </w:r>
      <w:r>
        <w:rPr>
          <w:b/>
          <w:bCs/>
          <w:lang w:val="es-ES"/>
        </w:rPr>
        <w:t xml:space="preserve">las cosas dos veces </w:t>
      </w:r>
      <w:r>
        <w:rPr>
          <w:lang w:val="es-ES" w:bidi="ar-DZ"/>
        </w:rPr>
        <w:t xml:space="preserve"> </w:t>
      </w:r>
      <w:r>
        <w:rPr>
          <w:rFonts w:ascii="Arial" w:hAnsi="Arial" w:cs="Arial"/>
          <w:lang w:val="es-ES" w:bidi="ar-DZ"/>
        </w:rPr>
        <w:t>→</w:t>
      </w:r>
      <w:r>
        <w:rPr>
          <w:lang w:val="es-ES" w:bidi="ar-DZ"/>
        </w:rPr>
        <w:t xml:space="preserve"> los alumnos leen el ejemplo</w:t>
      </w:r>
    </w:p>
    <w:p w:rsidR="00F42E73" w:rsidRDefault="00F42E73" w:rsidP="00F42E73">
      <w:pPr>
        <w:pStyle w:val="Sansinterligne"/>
        <w:bidi w:val="0"/>
        <w:rPr>
          <w:lang w:val="es-ES" w:bidi="ar-DZ"/>
        </w:rPr>
      </w:pPr>
    </w:p>
    <w:p w:rsidR="00F42E73" w:rsidRDefault="00F42E73" w:rsidP="00F42E73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lang w:val="es-ES"/>
        </w:rPr>
        <w:t xml:space="preserve">Si </w:t>
      </w:r>
      <w:r w:rsidRPr="00FA29E6">
        <w:rPr>
          <w:color w:val="FF0000"/>
          <w:lang w:val="es-ES"/>
        </w:rPr>
        <w:t>volviera</w:t>
      </w:r>
      <w:r>
        <w:rPr>
          <w:lang w:val="es-ES"/>
        </w:rPr>
        <w:t xml:space="preserve"> a vivir esa situación , me </w:t>
      </w:r>
      <w:r w:rsidRPr="00FA29E6">
        <w:rPr>
          <w:color w:val="FF0000"/>
          <w:lang w:val="es-ES"/>
        </w:rPr>
        <w:t>pensaría</w:t>
      </w:r>
      <w:r>
        <w:rPr>
          <w:lang w:val="es-ES"/>
        </w:rPr>
        <w:t xml:space="preserve"> </w:t>
      </w:r>
      <w:r>
        <w:rPr>
          <w:b/>
          <w:bCs/>
          <w:lang w:val="es-ES"/>
        </w:rPr>
        <w:t xml:space="preserve">las cosas dos veces </w:t>
      </w:r>
      <w:r>
        <w:rPr>
          <w:lang w:val="es-ES" w:bidi="ar-DZ"/>
        </w:rPr>
        <w:t xml:space="preserve"> </w:t>
      </w:r>
    </w:p>
    <w:p w:rsidR="00F42E73" w:rsidRDefault="003F6E1E" w:rsidP="00F42E73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noProof/>
          <w:sz w:val="24"/>
          <w:szCs w:val="24"/>
        </w:rPr>
        <w:pict>
          <v:shape id="_x0000_s1047" type="#_x0000_t87" style="position:absolute;margin-left:192.75pt;margin-top:-33.1pt;width:11.25pt;height:104.25pt;rotation:270;z-index:251689984" strokecolor="#c00000">
            <w10:wrap anchorx="page"/>
          </v:shape>
        </w:pict>
      </w:r>
      <w:r>
        <w:rPr>
          <w:noProof/>
          <w:sz w:val="24"/>
          <w:szCs w:val="24"/>
        </w:rPr>
        <w:pict>
          <v:shape id="_x0000_s1046" type="#_x0000_t87" style="position:absolute;margin-left:36pt;margin-top:-26.35pt;width:11.25pt;height:90.75pt;rotation:270;z-index:251688960" strokecolor="#c00000">
            <w10:wrap anchorx="page"/>
          </v:shape>
        </w:pict>
      </w:r>
      <w:r w:rsidR="00F42E73">
        <w:rPr>
          <w:sz w:val="24"/>
          <w:szCs w:val="24"/>
          <w:lang w:val="es-ES" w:bidi="ar-DZ"/>
        </w:rPr>
        <w:t xml:space="preserve">  Imperfecto de subj                        potencial simple</w:t>
      </w:r>
    </w:p>
    <w:p w:rsidR="00F42E73" w:rsidRDefault="00F42E73" w:rsidP="00F42E73">
      <w:pPr>
        <w:pStyle w:val="Sansinterligne"/>
        <w:bidi w:val="0"/>
        <w:rPr>
          <w:sz w:val="24"/>
          <w:szCs w:val="24"/>
          <w:lang w:val="es-ES" w:bidi="ar-DZ"/>
        </w:rPr>
      </w:pPr>
    </w:p>
    <w:p w:rsidR="00F42E73" w:rsidRDefault="00F42E73" w:rsidP="00F42E73">
      <w:pPr>
        <w:pStyle w:val="Sansinterligne"/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Oración subordinada                oración principal </w:t>
      </w:r>
    </w:p>
    <w:p w:rsidR="00F42E73" w:rsidRDefault="00F42E73" w:rsidP="00F42E73">
      <w:pPr>
        <w:pStyle w:val="Sansinterligne"/>
        <w:bidi w:val="0"/>
        <w:rPr>
          <w:sz w:val="24"/>
          <w:szCs w:val="24"/>
          <w:lang w:val="es-ES" w:bidi="ar-DZ"/>
        </w:rPr>
      </w:pPr>
    </w:p>
    <w:p w:rsidR="00F42E73" w:rsidRPr="00006762" w:rsidRDefault="00F42E73" w:rsidP="00F42E73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color w:val="FF0000"/>
          <w:sz w:val="24"/>
          <w:szCs w:val="24"/>
          <w:u w:val="single"/>
          <w:lang w:val="es-ES" w:bidi="ar-DZ"/>
        </w:rPr>
      </w:pPr>
      <w:r w:rsidRPr="00006762">
        <w:rPr>
          <w:color w:val="FF0000"/>
          <w:sz w:val="24"/>
          <w:szCs w:val="24"/>
          <w:u w:val="single"/>
          <w:lang w:val="es-ES" w:bidi="ar-DZ"/>
        </w:rPr>
        <w:t>La regla:</w:t>
      </w:r>
    </w:p>
    <w:p w:rsidR="00F42E73" w:rsidRDefault="00F42E73" w:rsidP="00F42E73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sz w:val="24"/>
          <w:szCs w:val="24"/>
          <w:lang w:val="es-ES" w:bidi="ar-DZ"/>
        </w:rPr>
      </w:pPr>
      <w:r>
        <w:rPr>
          <w:sz w:val="24"/>
          <w:szCs w:val="24"/>
          <w:lang w:val="es-ES" w:bidi="ar-DZ"/>
        </w:rPr>
        <w:t xml:space="preserve"> Para expresar condiciones de fácil  realización  o imposible  </w:t>
      </w:r>
      <w:r w:rsidRPr="00F90078">
        <w:rPr>
          <w:sz w:val="24"/>
          <w:szCs w:val="24"/>
          <w:lang w:val="es-ES" w:bidi="ar-DZ"/>
        </w:rPr>
        <w:t xml:space="preserve"> </w:t>
      </w:r>
    </w:p>
    <w:p w:rsidR="00F42E73" w:rsidRPr="00DD242E" w:rsidRDefault="00F42E73" w:rsidP="00F42E73">
      <w:pPr>
        <w:pStyle w:val="Sansinterligne"/>
        <w:bidi w:val="0"/>
        <w:rPr>
          <w:lang w:val="es-ES" w:bidi="ar-DZ"/>
        </w:rPr>
      </w:pPr>
    </w:p>
    <w:p w:rsidR="00777E55" w:rsidRDefault="00777E55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F42E73" w:rsidRDefault="00F42E73" w:rsidP="00F42E73">
      <w:pPr>
        <w:bidi w:val="0"/>
        <w:rPr>
          <w:lang w:val="es-ES" w:bidi="ar-DZ"/>
        </w:rPr>
      </w:pPr>
    </w:p>
    <w:p w:rsidR="00A17CEC" w:rsidRDefault="00A17CEC" w:rsidP="00A17CEC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A17CEC" w:rsidRPr="008C0501" w:rsidRDefault="00A17CEC" w:rsidP="00A17CEC">
      <w:pPr>
        <w:pStyle w:val="Sansinterligne"/>
        <w:bidi w:val="0"/>
        <w:rPr>
          <w:b/>
          <w:bCs/>
          <w:i/>
          <w:iCs/>
          <w:color w:val="0F243E" w:themeColor="text2" w:themeShade="80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>Competencia lingüística:</w:t>
      </w:r>
    </w:p>
    <w:p w:rsidR="00A17CEC" w:rsidRDefault="00A17CEC" w:rsidP="00A17CEC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 xml:space="preserve">Competencia gramatical: </w:t>
      </w:r>
      <w:r>
        <w:rPr>
          <w:lang w:val="es-ES" w:bidi="ar-DZ"/>
        </w:rPr>
        <w:t xml:space="preserve">     </w:t>
      </w:r>
      <w:r>
        <w:rPr>
          <w:b/>
          <w:bCs/>
          <w:color w:val="C00000"/>
          <w:sz w:val="28"/>
          <w:szCs w:val="28"/>
          <w:u w:val="single"/>
          <w:lang w:val="es-ES" w:bidi="ar-DZ"/>
        </w:rPr>
        <w:t>Gerundio</w:t>
      </w:r>
    </w:p>
    <w:p w:rsidR="00A17CEC" w:rsidRDefault="00A17CEC" w:rsidP="00A17CEC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</w:p>
    <w:p w:rsidR="00A17CEC" w:rsidRPr="00A17CEC" w:rsidRDefault="00A17CEC" w:rsidP="00A17CEC">
      <w:pPr>
        <w:pStyle w:val="Sansinterligne"/>
        <w:bidi w:val="0"/>
        <w:rPr>
          <w:b/>
          <w:bCs/>
          <w:color w:val="FF0000"/>
          <w:u w:val="single"/>
          <w:lang w:val="es-ES"/>
        </w:rPr>
      </w:pPr>
      <w:r w:rsidRPr="00A17CEC">
        <w:rPr>
          <w:rFonts w:ascii="Arial Narrow" w:hAnsi="Arial Narrow"/>
          <w:b/>
          <w:bCs/>
          <w:color w:val="FF0000"/>
          <w:sz w:val="24"/>
          <w:u w:val="single"/>
          <w:lang w:val="es-ES"/>
        </w:rPr>
        <w:t>1</w:t>
      </w:r>
      <w:r w:rsidRPr="00A17CEC">
        <w:rPr>
          <w:b/>
          <w:bCs/>
          <w:color w:val="FF0000"/>
          <w:u w:val="single"/>
          <w:lang w:val="es-ES"/>
        </w:rPr>
        <w:t xml:space="preserve"> Formación :</w:t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lang w:val="es-ES"/>
        </w:rPr>
        <w:t xml:space="preserve">El radical del gerundio es el infinitivo sin la terminación </w:t>
      </w:r>
      <w:r w:rsidRPr="00A17CEC">
        <w:rPr>
          <w:i/>
          <w:iCs/>
          <w:lang w:val="es-ES"/>
        </w:rPr>
        <w:t>-ar, -er</w:t>
      </w:r>
      <w:r w:rsidRPr="00A17CEC">
        <w:rPr>
          <w:lang w:val="es-ES"/>
        </w:rPr>
        <w:t xml:space="preserve"> o -ir. </w:t>
      </w:r>
    </w:p>
    <w:tbl>
      <w:tblPr>
        <w:tblW w:w="6000" w:type="dxa"/>
        <w:tblCellSpacing w:w="15" w:type="dxa"/>
        <w:shd w:val="clear" w:color="auto" w:fill="FF9900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005"/>
        <w:gridCol w:w="1990"/>
        <w:gridCol w:w="2005"/>
      </w:tblGrid>
      <w:tr w:rsidR="00A17CEC" w:rsidRPr="00A17CEC" w:rsidTr="00A17CEC">
        <w:trPr>
          <w:tblCellSpacing w:w="15" w:type="dxa"/>
        </w:trPr>
        <w:tc>
          <w:tcPr>
            <w:tcW w:w="0" w:type="auto"/>
            <w:shd w:val="clear" w:color="auto" w:fill="FF9900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FFFF"/>
                <w:sz w:val="24"/>
                <w:szCs w:val="24"/>
                <w:lang w:val="es-ES"/>
              </w:rPr>
            </w:pPr>
            <w:r w:rsidRPr="00A17CEC">
              <w:rPr>
                <w:rFonts w:ascii="Arial Narrow" w:hAnsi="Arial Narrow"/>
                <w:b/>
                <w:bCs/>
                <w:color w:val="FFFFFF"/>
                <w:sz w:val="24"/>
                <w:lang w:val="es-ES"/>
              </w:rPr>
              <w:t xml:space="preserve">1ª Conjugación </w:t>
            </w:r>
          </w:p>
        </w:tc>
        <w:tc>
          <w:tcPr>
            <w:tcW w:w="0" w:type="auto"/>
            <w:shd w:val="clear" w:color="auto" w:fill="FF9900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FFFF"/>
                <w:sz w:val="24"/>
                <w:szCs w:val="24"/>
                <w:lang w:val="es-ES"/>
              </w:rPr>
            </w:pPr>
            <w:r w:rsidRPr="00A17CEC">
              <w:rPr>
                <w:rFonts w:ascii="Arial Narrow" w:hAnsi="Arial Narrow"/>
                <w:b/>
                <w:bCs/>
                <w:color w:val="FFFFFF"/>
                <w:sz w:val="24"/>
                <w:lang w:val="es-ES"/>
              </w:rPr>
              <w:t xml:space="preserve">2ª Conjugación </w:t>
            </w:r>
          </w:p>
        </w:tc>
        <w:tc>
          <w:tcPr>
            <w:tcW w:w="0" w:type="auto"/>
            <w:shd w:val="clear" w:color="auto" w:fill="FF9900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FFFF"/>
                <w:sz w:val="24"/>
                <w:szCs w:val="24"/>
                <w:lang w:val="es-ES"/>
              </w:rPr>
            </w:pPr>
            <w:r w:rsidRPr="00A17CEC">
              <w:rPr>
                <w:rFonts w:ascii="Arial Narrow" w:hAnsi="Arial Narrow"/>
                <w:b/>
                <w:bCs/>
                <w:color w:val="FFFFFF"/>
                <w:sz w:val="24"/>
                <w:lang w:val="es-ES"/>
              </w:rPr>
              <w:t xml:space="preserve">3ª Conjugación </w:t>
            </w:r>
          </w:p>
        </w:tc>
      </w:tr>
      <w:tr w:rsidR="00A17CEC" w:rsidRPr="00A17CEC" w:rsidTr="00A17CE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lang w:val="es-ES"/>
              </w:rPr>
            </w:pPr>
            <w:r w:rsidRPr="00A17CEC">
              <w:rPr>
                <w:lang w:val="es-ES"/>
              </w:rPr>
              <w:t xml:space="preserve">-ando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lang w:val="es-ES"/>
              </w:rPr>
            </w:pPr>
            <w:r w:rsidRPr="00A17CEC">
              <w:rPr>
                <w:lang w:val="es-ES"/>
              </w:rPr>
              <w:t xml:space="preserve">-iendo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lang w:val="es-ES"/>
              </w:rPr>
            </w:pPr>
            <w:r w:rsidRPr="00A17CEC">
              <w:rPr>
                <w:lang w:val="es-ES"/>
              </w:rPr>
              <w:t xml:space="preserve">-iendo </w:t>
            </w:r>
          </w:p>
        </w:tc>
      </w:tr>
    </w:tbl>
    <w:p w:rsidR="00A17CEC" w:rsidRP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lang w:val="es-ES"/>
        </w:rPr>
        <w:t xml:space="preserve">Ejemplos </w:t>
      </w:r>
    </w:p>
    <w:tbl>
      <w:tblPr>
        <w:tblW w:w="6000" w:type="dxa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05"/>
        <w:gridCol w:w="1990"/>
        <w:gridCol w:w="2005"/>
      </w:tblGrid>
      <w:tr w:rsidR="00A17CEC" w:rsidRPr="00A17CEC" w:rsidTr="00A17C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A17CEC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 xml:space="preserve">1ª Conjugación </w:t>
            </w:r>
          </w:p>
        </w:tc>
        <w:tc>
          <w:tcPr>
            <w:tcW w:w="0" w:type="auto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A17CEC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 xml:space="preserve">2ª Conjugación </w:t>
            </w:r>
          </w:p>
        </w:tc>
        <w:tc>
          <w:tcPr>
            <w:tcW w:w="0" w:type="auto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A17CEC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 xml:space="preserve">3ª Conjugación </w:t>
            </w:r>
          </w:p>
        </w:tc>
      </w:tr>
      <w:tr w:rsidR="00A17CEC" w:rsidRPr="00A17CEC" w:rsidTr="00A17C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lang w:val="es-ES"/>
              </w:rPr>
            </w:pPr>
            <w:r w:rsidRPr="00A17CEC">
              <w:rPr>
                <w:lang w:val="es-ES"/>
              </w:rPr>
              <w:t>mirando</w:t>
            </w:r>
          </w:p>
        </w:tc>
        <w:tc>
          <w:tcPr>
            <w:tcW w:w="0" w:type="auto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lang w:val="es-ES"/>
              </w:rPr>
            </w:pPr>
            <w:r w:rsidRPr="00A17CEC">
              <w:rPr>
                <w:lang w:val="es-ES"/>
              </w:rPr>
              <w:t xml:space="preserve">cosiendo </w:t>
            </w:r>
          </w:p>
        </w:tc>
        <w:tc>
          <w:tcPr>
            <w:tcW w:w="0" w:type="auto"/>
            <w:vAlign w:val="center"/>
            <w:hideMark/>
          </w:tcPr>
          <w:p w:rsidR="00A17CEC" w:rsidRPr="00A17CEC" w:rsidRDefault="00A17CEC" w:rsidP="00A17CEC">
            <w:pPr>
              <w:pStyle w:val="Sansinterligne"/>
              <w:bidi w:val="0"/>
              <w:rPr>
                <w:lang w:val="es-ES"/>
              </w:rPr>
            </w:pPr>
            <w:r w:rsidRPr="00A17CEC">
              <w:rPr>
                <w:lang w:val="es-ES"/>
              </w:rPr>
              <w:t>fingiendo</w:t>
            </w:r>
          </w:p>
        </w:tc>
      </w:tr>
    </w:tbl>
    <w:p w:rsidR="00A17CEC" w:rsidRDefault="00A17CEC" w:rsidP="00A17CEC">
      <w:pPr>
        <w:pStyle w:val="Sansinterligne"/>
        <w:bidi w:val="0"/>
        <w:rPr>
          <w:rFonts w:ascii="Arial Narrow" w:hAnsi="Arial Narrow"/>
          <w:b/>
          <w:bCs/>
          <w:color w:val="FF9900"/>
          <w:sz w:val="24"/>
          <w:lang w:val="es-ES"/>
        </w:rPr>
      </w:pPr>
    </w:p>
    <w:p w:rsidR="00A17CEC" w:rsidRPr="00A17CEC" w:rsidRDefault="00A17CEC" w:rsidP="00A17CEC">
      <w:pPr>
        <w:pStyle w:val="Sansinterligne"/>
        <w:bidi w:val="0"/>
        <w:rPr>
          <w:b/>
          <w:bCs/>
          <w:color w:val="FF0000"/>
          <w:u w:val="single"/>
          <w:lang w:val="es-ES"/>
        </w:rPr>
      </w:pPr>
      <w:r w:rsidRPr="00A17CEC">
        <w:rPr>
          <w:rFonts w:ascii="Arial Narrow" w:hAnsi="Arial Narrow"/>
          <w:b/>
          <w:bCs/>
          <w:color w:val="FF0000"/>
          <w:sz w:val="24"/>
          <w:u w:val="single"/>
          <w:lang w:val="es-ES"/>
        </w:rPr>
        <w:t>2</w:t>
      </w:r>
      <w:r w:rsidRPr="00A17CEC">
        <w:rPr>
          <w:b/>
          <w:bCs/>
          <w:color w:val="FF0000"/>
          <w:u w:val="single"/>
          <w:lang w:val="es-ES"/>
        </w:rPr>
        <w:t xml:space="preserve"> Usos </w:t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lang w:val="es-ES"/>
        </w:rPr>
        <w:t xml:space="preserve">El gerundio se usa para expresar: </w:t>
      </w:r>
    </w:p>
    <w:p w:rsidR="00A17CEC" w:rsidRDefault="00A17CEC" w:rsidP="00A17CEC">
      <w:pPr>
        <w:pStyle w:val="Sansinterligne"/>
        <w:bidi w:val="0"/>
        <w:rPr>
          <w:lang w:val="es-ES"/>
        </w:rPr>
      </w:pP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2" name="Image 2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CEC">
        <w:rPr>
          <w:i/>
          <w:iCs/>
          <w:color w:val="632423" w:themeColor="accent2" w:themeShade="80"/>
          <w:u w:val="single"/>
          <w:lang w:val="es-ES"/>
        </w:rPr>
        <w:t>Proceso, normalmente con estar + gerundio.</w:t>
      </w:r>
      <w:r w:rsidRPr="00A17CEC">
        <w:rPr>
          <w:lang w:val="es-ES"/>
        </w:rPr>
        <w:t xml:space="preserve"> </w:t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lang w:val="es-ES"/>
        </w:rPr>
        <w:t>Estoy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006666"/>
          <w:lang w:val="es-ES"/>
        </w:rPr>
        <w:t>hablando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>por teléfono; no me interrumpas.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FF9900"/>
          <w:lang w:val="es-ES"/>
        </w:rPr>
        <w:br/>
      </w:r>
      <w:r w:rsidRPr="00A17CEC">
        <w:rPr>
          <w:lang w:val="es-ES"/>
        </w:rPr>
        <w:t xml:space="preserve">Algunos verbos no se usan en gerundio para indicar proceso: </w:t>
      </w:r>
      <w:r w:rsidRPr="00A17CEC">
        <w:rPr>
          <w:i/>
          <w:iCs/>
          <w:lang w:val="es-ES"/>
        </w:rPr>
        <w:t>saber, recordar,</w:t>
      </w:r>
      <w:r w:rsidRPr="00A17CEC">
        <w:rPr>
          <w:lang w:val="es-ES"/>
        </w:rPr>
        <w:t xml:space="preserve"> etc. </w:t>
      </w:r>
    </w:p>
    <w:p w:rsidR="00A17CEC" w:rsidRPr="00A17CEC" w:rsidRDefault="00A17CEC" w:rsidP="00A17CEC">
      <w:pPr>
        <w:pStyle w:val="Sansinterligne"/>
        <w:bidi w:val="0"/>
        <w:rPr>
          <w:color w:val="FF9900"/>
          <w:lang w:val="es-ES"/>
        </w:rPr>
      </w:pPr>
      <w:r w:rsidRPr="00A17CEC">
        <w:rPr>
          <w:color w:val="006666"/>
          <w:lang w:val="es-ES"/>
        </w:rPr>
        <w:t>Sé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>que tengo razón.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FF9900"/>
          <w:lang w:val="es-ES"/>
        </w:rPr>
        <w:br/>
      </w:r>
      <w:r w:rsidRPr="00A17CEC">
        <w:rPr>
          <w:color w:val="006666"/>
          <w:lang w:val="es-ES"/>
        </w:rPr>
        <w:t xml:space="preserve">Recuerdo </w:t>
      </w:r>
      <w:r w:rsidRPr="00A17CEC">
        <w:rPr>
          <w:lang w:val="es-ES"/>
        </w:rPr>
        <w:t>esto perfectamente</w:t>
      </w:r>
      <w:r w:rsidRPr="00A17CEC">
        <w:rPr>
          <w:color w:val="FF9900"/>
          <w:lang w:val="es-ES"/>
        </w:rPr>
        <w:t xml:space="preserve">. </w:t>
      </w:r>
    </w:p>
    <w:p w:rsidR="00A17CEC" w:rsidRDefault="00A17CEC" w:rsidP="00A17CEC">
      <w:pPr>
        <w:pStyle w:val="Sansinterligne"/>
        <w:bidi w:val="0"/>
        <w:rPr>
          <w:lang w:val="es-ES"/>
        </w:rPr>
      </w:pP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3" name="Image 3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CEC">
        <w:rPr>
          <w:i/>
          <w:iCs/>
          <w:color w:val="632423" w:themeColor="accent2" w:themeShade="80"/>
          <w:u w:val="single"/>
          <w:lang w:val="es-ES"/>
        </w:rPr>
        <w:t>Modo.</w:t>
      </w:r>
      <w:r w:rsidRPr="00A17CEC">
        <w:rPr>
          <w:lang w:val="es-ES"/>
        </w:rPr>
        <w:t xml:space="preserve"> </w:t>
      </w:r>
    </w:p>
    <w:p w:rsidR="00A17CEC" w:rsidRDefault="00A17CEC" w:rsidP="00A17CEC">
      <w:pPr>
        <w:pStyle w:val="Sansinterligne"/>
        <w:bidi w:val="0"/>
        <w:rPr>
          <w:color w:val="FF9900"/>
          <w:lang w:val="es-ES"/>
        </w:rPr>
      </w:pPr>
      <w:r w:rsidRPr="00A17CEC">
        <w:rPr>
          <w:lang w:val="es-ES"/>
        </w:rPr>
        <w:t>Ven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006666"/>
          <w:lang w:val="es-ES"/>
        </w:rPr>
        <w:t>corriendo</w:t>
      </w:r>
      <w:r w:rsidRPr="00A17CEC">
        <w:rPr>
          <w:color w:val="FF9900"/>
          <w:lang w:val="es-ES"/>
        </w:rPr>
        <w:t xml:space="preserve">. </w:t>
      </w:r>
      <w:r w:rsidRPr="00A17CEC">
        <w:rPr>
          <w:color w:val="FF9900"/>
          <w:lang w:val="es-ES"/>
        </w:rPr>
        <w:br/>
      </w:r>
      <w:r w:rsidRPr="00A17CEC">
        <w:rPr>
          <w:lang w:val="es-ES"/>
        </w:rPr>
        <w:t>Contestó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006666"/>
          <w:lang w:val="es-ES"/>
        </w:rPr>
        <w:t>sonriendo</w:t>
      </w:r>
      <w:r w:rsidRPr="00A17CEC">
        <w:rPr>
          <w:color w:val="FF9900"/>
          <w:lang w:val="es-ES"/>
        </w:rPr>
        <w:t xml:space="preserve">. </w:t>
      </w:r>
      <w:r w:rsidRPr="00A17CEC">
        <w:rPr>
          <w:color w:val="FF9900"/>
          <w:lang w:val="es-ES"/>
        </w:rPr>
        <w:br/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4" name="Image 4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CEC">
        <w:rPr>
          <w:i/>
          <w:iCs/>
          <w:color w:val="632423" w:themeColor="accent2" w:themeShade="80"/>
          <w:u w:val="single"/>
          <w:lang w:val="es-ES"/>
        </w:rPr>
        <w:t>Causa.</w:t>
      </w:r>
      <w:r w:rsidRPr="00A17CEC">
        <w:rPr>
          <w:lang w:val="es-ES"/>
        </w:rPr>
        <w:t xml:space="preserve"> </w:t>
      </w:r>
      <w:r w:rsidRPr="00A17CEC">
        <w:rPr>
          <w:lang w:val="es-ES"/>
        </w:rPr>
        <w:br/>
      </w:r>
      <w:r w:rsidRPr="00A17CEC">
        <w:rPr>
          <w:color w:val="006666"/>
          <w:lang w:val="es-ES"/>
        </w:rPr>
        <w:t>Sufriendo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>ella tanto, sus hijos la consolaban.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 xml:space="preserve">(= Como ella sufría tanto sus hijos la consolaban.) </w:t>
      </w:r>
    </w:p>
    <w:p w:rsidR="00A17CEC" w:rsidRDefault="00A17CEC" w:rsidP="00A17CEC">
      <w:pPr>
        <w:pStyle w:val="Sansinterligne"/>
        <w:bidi w:val="0"/>
        <w:rPr>
          <w:lang w:val="es-ES"/>
        </w:rPr>
      </w:pP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5" name="Image 5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CEC">
        <w:rPr>
          <w:i/>
          <w:iCs/>
          <w:color w:val="632423" w:themeColor="accent2" w:themeShade="80"/>
          <w:u w:val="single"/>
          <w:lang w:val="es-ES"/>
        </w:rPr>
        <w:t>Tiempo.</w:t>
      </w:r>
      <w:r w:rsidRPr="00A17CEC">
        <w:rPr>
          <w:lang w:val="es-ES"/>
        </w:rPr>
        <w:t xml:space="preserve"> </w:t>
      </w:r>
    </w:p>
    <w:p w:rsidR="00A17CEC" w:rsidRPr="00A17CEC" w:rsidRDefault="00A17CEC" w:rsidP="007C6EB3">
      <w:pPr>
        <w:pStyle w:val="Sansinterligne"/>
        <w:numPr>
          <w:ilvl w:val="0"/>
          <w:numId w:val="11"/>
        </w:numPr>
        <w:bidi w:val="0"/>
        <w:rPr>
          <w:lang w:val="es-ES"/>
        </w:rPr>
      </w:pPr>
      <w:r w:rsidRPr="00A17CEC">
        <w:rPr>
          <w:lang w:val="es-ES"/>
        </w:rPr>
        <w:t>Puede referirse a un acción simultánea a la principal. Equivale a</w:t>
      </w:r>
      <w:r w:rsidRPr="00A17CEC">
        <w:rPr>
          <w:i/>
          <w:iCs/>
          <w:lang w:val="es-ES"/>
        </w:rPr>
        <w:t xml:space="preserve"> mientras</w:t>
      </w:r>
      <w:r w:rsidRPr="00A17CEC">
        <w:rPr>
          <w:lang w:val="es-ES"/>
        </w:rPr>
        <w:t xml:space="preserve"> y </w:t>
      </w:r>
      <w:r w:rsidRPr="00A17CEC">
        <w:rPr>
          <w:i/>
          <w:iCs/>
          <w:lang w:val="es-ES"/>
        </w:rPr>
        <w:t xml:space="preserve">al mismo tiempo. </w:t>
      </w:r>
      <w:r w:rsidRPr="00A17CEC">
        <w:rPr>
          <w:lang w:val="es-ES"/>
        </w:rPr>
        <w:br/>
      </w:r>
      <w:r w:rsidRPr="00A17CEC">
        <w:rPr>
          <w:color w:val="006666"/>
          <w:lang w:val="es-ES"/>
        </w:rPr>
        <w:t xml:space="preserve">Viendo </w:t>
      </w:r>
      <w:r w:rsidRPr="00A17CEC">
        <w:rPr>
          <w:lang w:val="es-ES"/>
        </w:rPr>
        <w:t>la tele no pienso en mis problemas. (= Mientras veo la tele no pienso en mis problemas.)</w:t>
      </w:r>
    </w:p>
    <w:p w:rsidR="00A17CEC" w:rsidRPr="00A17CEC" w:rsidRDefault="00A17CEC" w:rsidP="007C6EB3">
      <w:pPr>
        <w:pStyle w:val="Sansinterligne"/>
        <w:numPr>
          <w:ilvl w:val="0"/>
          <w:numId w:val="11"/>
        </w:numPr>
        <w:bidi w:val="0"/>
        <w:rPr>
          <w:lang w:val="es-ES"/>
        </w:rPr>
      </w:pPr>
      <w:r w:rsidRPr="00A17CEC">
        <w:rPr>
          <w:lang w:val="es-ES"/>
        </w:rPr>
        <w:t xml:space="preserve">Puede referirse a un acción inmediatamente anterior a la principal (for.). </w:t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color w:val="006666"/>
          <w:lang w:val="es-ES"/>
        </w:rPr>
        <w:t>Acercándose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>a mí, me preguntó cómo llegar hasta una estación de metro. (= Se ace</w:t>
      </w:r>
      <w:r>
        <w:rPr>
          <w:lang w:val="es-ES"/>
        </w:rPr>
        <w:t>rcó y a continuación preguntó.)</w:t>
      </w:r>
    </w:p>
    <w:p w:rsidR="00A17CEC" w:rsidRPr="00A17CEC" w:rsidRDefault="00A17CEC" w:rsidP="007C6EB3">
      <w:pPr>
        <w:pStyle w:val="Sansinterligne"/>
        <w:numPr>
          <w:ilvl w:val="0"/>
          <w:numId w:val="12"/>
        </w:numPr>
        <w:bidi w:val="0"/>
        <w:rPr>
          <w:lang w:val="es-ES"/>
        </w:rPr>
      </w:pPr>
      <w:r w:rsidRPr="00A17CEC">
        <w:rPr>
          <w:lang w:val="es-ES"/>
        </w:rPr>
        <w:t xml:space="preserve">En los medios de comunicación es frecuente escuchar o leer gerundios que se refieren a acciones posteriores a las del verbo principal o que expresan efecto o consecuencia, pero son incorrectas. </w:t>
      </w:r>
      <w:r w:rsidRPr="00A17CEC">
        <w:rPr>
          <w:lang w:val="es-ES"/>
        </w:rPr>
        <w:br/>
        <w:t>Me empujó,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006666"/>
          <w:lang w:val="es-ES"/>
        </w:rPr>
        <w:t xml:space="preserve">haciéndome </w:t>
      </w:r>
      <w:r w:rsidRPr="00A17CEC">
        <w:rPr>
          <w:lang w:val="es-ES"/>
        </w:rPr>
        <w:t>caer.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 xml:space="preserve">(incorrecto) </w:t>
      </w:r>
    </w:p>
    <w:p w:rsidR="00A17CEC" w:rsidRDefault="00A17CEC" w:rsidP="00A17CEC">
      <w:pPr>
        <w:pStyle w:val="Sansinterligne"/>
        <w:bidi w:val="0"/>
        <w:rPr>
          <w:lang w:val="es-ES"/>
        </w:rPr>
      </w:pP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6" name="Image 6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CEC">
        <w:rPr>
          <w:i/>
          <w:iCs/>
          <w:color w:val="632423" w:themeColor="accent2" w:themeShade="80"/>
          <w:u w:val="single"/>
          <w:lang w:val="es-ES"/>
        </w:rPr>
        <w:t>Condición.</w:t>
      </w:r>
      <w:r w:rsidRPr="00A17CEC">
        <w:rPr>
          <w:lang w:val="es-ES"/>
        </w:rPr>
        <w:t xml:space="preserve"> </w:t>
      </w:r>
    </w:p>
    <w:p w:rsid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color w:val="006666"/>
          <w:lang w:val="es-ES"/>
        </w:rPr>
        <w:t xml:space="preserve">Viviendo </w:t>
      </w:r>
      <w:r w:rsidRPr="00A17CEC">
        <w:rPr>
          <w:lang w:val="es-ES"/>
        </w:rPr>
        <w:t>en casa de tus padres, no gastas ni un duro.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>(= Si vives en casa de tus</w:t>
      </w:r>
      <w:r>
        <w:rPr>
          <w:lang w:val="es-ES"/>
        </w:rPr>
        <w:t xml:space="preserve"> padres, no gastas ni un duro.)</w:t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7" name="Image 7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CEC">
        <w:rPr>
          <w:i/>
          <w:iCs/>
          <w:color w:val="632423" w:themeColor="accent2" w:themeShade="80"/>
          <w:u w:val="single"/>
          <w:lang w:val="es-ES"/>
        </w:rPr>
        <w:t>Concesión</w:t>
      </w:r>
      <w:r w:rsidRPr="00A17CEC">
        <w:rPr>
          <w:lang w:val="es-ES"/>
        </w:rPr>
        <w:t xml:space="preserve">. </w:t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 w:rsidRPr="00A17CEC">
        <w:rPr>
          <w:lang w:val="es-ES"/>
        </w:rPr>
        <w:t>La caja,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006666"/>
          <w:lang w:val="es-ES"/>
        </w:rPr>
        <w:t>siendo</w:t>
      </w:r>
      <w:r w:rsidRPr="00A17CEC">
        <w:rPr>
          <w:color w:val="FF9900"/>
          <w:lang w:val="es-ES"/>
        </w:rPr>
        <w:t xml:space="preserve"> </w:t>
      </w:r>
      <w:r w:rsidRPr="00A17CEC">
        <w:rPr>
          <w:lang w:val="es-ES"/>
        </w:rPr>
        <w:t xml:space="preserve">muy grande, pesa muy poco. (= Aunque la caja es grande, pesa poco.) </w:t>
      </w:r>
      <w:r w:rsidRPr="00A17CEC">
        <w:rPr>
          <w:lang w:val="es-ES"/>
        </w:rPr>
        <w:br/>
      </w:r>
    </w:p>
    <w:p w:rsidR="00A17CEC" w:rsidRPr="00A17CEC" w:rsidRDefault="00A17CEC" w:rsidP="00A17CEC">
      <w:pPr>
        <w:pStyle w:val="Sansinterligne"/>
        <w:bidi w:val="0"/>
        <w:rPr>
          <w:lang w:val="es-ES"/>
        </w:rPr>
      </w:pPr>
      <w:r>
        <w:rPr>
          <w:lang w:val="es-ES"/>
        </w:rPr>
        <w:t xml:space="preserve">        </w:t>
      </w:r>
      <w:r w:rsidRPr="00A17CEC">
        <w:rPr>
          <w:noProof/>
          <w:lang w:val="es-ES"/>
        </w:rPr>
        <w:drawing>
          <wp:inline distT="0" distB="0" distL="0" distR="0">
            <wp:extent cx="47625" cy="47625"/>
            <wp:effectExtent l="19050" t="0" r="9525" b="0"/>
            <wp:docPr id="8" name="Image 8" descr="mhtml:file://D:\sujet\zona%20ELE\Gerundio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html:file://D:\sujet\zona%20ELE\Gerundio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EB3">
        <w:rPr>
          <w:i/>
          <w:iCs/>
          <w:color w:val="632423" w:themeColor="accent2" w:themeShade="80"/>
          <w:u w:val="single"/>
          <w:lang w:val="es-ES"/>
        </w:rPr>
        <w:t xml:space="preserve">El sujeto del gerundio puede ser complemento directo del verbo principal con los verbos de percepción: </w:t>
      </w:r>
      <w:r w:rsidRPr="00A17CEC">
        <w:rPr>
          <w:i/>
          <w:iCs/>
          <w:lang w:val="es-ES"/>
        </w:rPr>
        <w:t xml:space="preserve">contemplar, distinguir, encontrar, hallar, mirar, observar, oír, recordar, sentir, sorprender, ver, </w:t>
      </w:r>
      <w:r w:rsidRPr="00A17CEC">
        <w:rPr>
          <w:lang w:val="es-ES"/>
        </w:rPr>
        <w:t xml:space="preserve">etc., o de representación: </w:t>
      </w:r>
      <w:r w:rsidRPr="00A17CEC">
        <w:rPr>
          <w:i/>
          <w:iCs/>
          <w:lang w:val="es-ES"/>
        </w:rPr>
        <w:t xml:space="preserve">describir, dibujar, grabar, pintar, representar, </w:t>
      </w:r>
      <w:r w:rsidRPr="00A17CEC">
        <w:rPr>
          <w:lang w:val="es-ES"/>
        </w:rPr>
        <w:t xml:space="preserve">etc. </w:t>
      </w:r>
    </w:p>
    <w:p w:rsidR="00A17CEC" w:rsidRDefault="00A17CEC" w:rsidP="00A17CEC">
      <w:pPr>
        <w:pStyle w:val="Sansinterligne"/>
        <w:bidi w:val="0"/>
        <w:rPr>
          <w:color w:val="FF9900"/>
          <w:lang w:val="es-ES"/>
        </w:rPr>
      </w:pPr>
      <w:r w:rsidRPr="00A17CEC">
        <w:rPr>
          <w:color w:val="FF9900"/>
          <w:lang w:val="es-ES"/>
        </w:rPr>
        <w:br/>
      </w:r>
      <w:r w:rsidRPr="00A17CEC">
        <w:rPr>
          <w:lang w:val="es-ES"/>
        </w:rPr>
        <w:t>Fotografió a su padre</w:t>
      </w:r>
      <w:r w:rsidRPr="00A17CEC">
        <w:rPr>
          <w:color w:val="FF9900"/>
          <w:lang w:val="es-ES"/>
        </w:rPr>
        <w:t xml:space="preserve"> </w:t>
      </w:r>
      <w:r w:rsidRPr="00A17CEC">
        <w:rPr>
          <w:color w:val="006666"/>
          <w:lang w:val="es-ES"/>
        </w:rPr>
        <w:t xml:space="preserve">bañando </w:t>
      </w:r>
      <w:r w:rsidRPr="00A17CEC">
        <w:rPr>
          <w:lang w:val="es-ES"/>
        </w:rPr>
        <w:t>al perro.</w:t>
      </w:r>
      <w:r w:rsidRPr="00A17CEC">
        <w:rPr>
          <w:color w:val="FF9900"/>
          <w:lang w:val="es-ES"/>
        </w:rPr>
        <w:t xml:space="preserve"> </w:t>
      </w:r>
    </w:p>
    <w:p w:rsidR="007C6EB3" w:rsidRDefault="007C6EB3" w:rsidP="007C6EB3">
      <w:pPr>
        <w:pStyle w:val="Sansinterligne"/>
        <w:bidi w:val="0"/>
        <w:rPr>
          <w:color w:val="FF9900"/>
          <w:lang w:val="es-ES"/>
        </w:rPr>
      </w:pPr>
    </w:p>
    <w:p w:rsidR="007C6EB3" w:rsidRDefault="007C6EB3" w:rsidP="007C6EB3">
      <w:pPr>
        <w:pStyle w:val="Sansinterligne"/>
        <w:bidi w:val="0"/>
        <w:rPr>
          <w:color w:val="FF9900"/>
          <w:lang w:val="es-ES"/>
        </w:rPr>
      </w:pPr>
    </w:p>
    <w:p w:rsidR="007C6EB3" w:rsidRDefault="007C6EB3" w:rsidP="007C6EB3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7C6EB3" w:rsidRPr="008C0501" w:rsidRDefault="007C6EB3" w:rsidP="007C6EB3">
      <w:pPr>
        <w:pStyle w:val="Sansinterligne"/>
        <w:bidi w:val="0"/>
        <w:rPr>
          <w:b/>
          <w:bCs/>
          <w:i/>
          <w:iCs/>
          <w:color w:val="0F243E" w:themeColor="text2" w:themeShade="80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>Competencia lingüística:</w:t>
      </w:r>
    </w:p>
    <w:p w:rsidR="007C6EB3" w:rsidRDefault="007C6EB3" w:rsidP="007C6EB3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 xml:space="preserve">Competencia gramatical: </w:t>
      </w:r>
      <w:r>
        <w:rPr>
          <w:lang w:val="es-ES" w:bidi="ar-DZ"/>
        </w:rPr>
        <w:t xml:space="preserve">     </w:t>
      </w:r>
      <w:r>
        <w:rPr>
          <w:b/>
          <w:bCs/>
          <w:color w:val="C00000"/>
          <w:sz w:val="28"/>
          <w:szCs w:val="28"/>
          <w:u w:val="single"/>
          <w:lang w:val="es-ES" w:bidi="ar-DZ"/>
        </w:rPr>
        <w:t>Perífrasis con el gerundio</w:t>
      </w:r>
    </w:p>
    <w:p w:rsidR="007C6EB3" w:rsidRDefault="007C6EB3" w:rsidP="007C6EB3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</w:p>
    <w:p w:rsidR="007C6EB3" w:rsidRPr="00287002" w:rsidRDefault="007C6EB3" w:rsidP="007C6EB3">
      <w:pPr>
        <w:pStyle w:val="Sansinterligne"/>
        <w:bidi w:val="0"/>
        <w:rPr>
          <w:i/>
          <w:iCs/>
          <w:color w:val="632423" w:themeColor="accent2" w:themeShade="80"/>
          <w:szCs w:val="15"/>
          <w:u w:val="single"/>
          <w:lang w:val="es-ES"/>
        </w:rPr>
      </w:pPr>
      <w:r w:rsidRPr="00287002">
        <w:rPr>
          <w:rFonts w:ascii="Arial Narrow" w:hAnsi="Arial Narrow"/>
          <w:b/>
          <w:bCs/>
          <w:i/>
          <w:iCs/>
          <w:color w:val="632423" w:themeColor="accent2" w:themeShade="80"/>
          <w:sz w:val="24"/>
          <w:u w:val="single"/>
          <w:lang w:val="es-ES"/>
        </w:rPr>
        <w:t>1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</w:t>
      </w:r>
      <w:r w:rsidRPr="00287002">
        <w:rPr>
          <w:i/>
          <w:iCs/>
          <w:color w:val="632423" w:themeColor="accent2" w:themeShade="80"/>
          <w:u w:val="single"/>
          <w:lang w:val="es-ES"/>
        </w:rPr>
        <w:t>Estar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+ 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gerundio </w:t>
      </w:r>
    </w:p>
    <w:p w:rsidR="007C6EB3" w:rsidRPr="007C6EB3" w:rsidRDefault="00287002" w:rsidP="007C6EB3">
      <w:pPr>
        <w:pStyle w:val="Sansinterligne"/>
        <w:bidi w:val="0"/>
        <w:rPr>
          <w:szCs w:val="15"/>
          <w:lang w:val="es-ES"/>
        </w:rPr>
      </w:pPr>
      <w:r>
        <w:rPr>
          <w:szCs w:val="15"/>
          <w:lang w:val="es-ES"/>
        </w:rPr>
        <w:t xml:space="preserve">    </w:t>
      </w:r>
      <w:r w:rsidR="007C6EB3" w:rsidRPr="007C6EB3">
        <w:rPr>
          <w:noProof/>
          <w:szCs w:val="15"/>
          <w:lang w:val="es-ES"/>
        </w:rPr>
        <w:drawing>
          <wp:inline distT="0" distB="0" distL="0" distR="0">
            <wp:extent cx="47625" cy="47625"/>
            <wp:effectExtent l="19050" t="0" r="9525" b="0"/>
            <wp:docPr id="16" name="Image 16" descr="mhtml:file://D:\sujet\zona%20ELE\Gerundio%20perífrasis%20progresivas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html:file://D:\sujet\zona%20ELE\Gerundio%20perífrasis%20progresivas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6EB3" w:rsidRPr="007C6EB3">
        <w:rPr>
          <w:szCs w:val="15"/>
          <w:lang w:val="es-ES"/>
        </w:rPr>
        <w:t xml:space="preserve">Se construye con tiempos conjugados del verbo </w:t>
      </w:r>
      <w:r w:rsidR="007C6EB3" w:rsidRPr="007C6EB3">
        <w:rPr>
          <w:i/>
          <w:iCs/>
          <w:lang w:val="es-ES"/>
        </w:rPr>
        <w:t>estar</w:t>
      </w:r>
      <w:r w:rsidR="007C6EB3" w:rsidRPr="007C6EB3">
        <w:rPr>
          <w:szCs w:val="15"/>
          <w:lang w:val="es-ES"/>
        </w:rPr>
        <w:t xml:space="preserve"> seguidos de gerundio. Se usa sobre todo con el verbo </w:t>
      </w:r>
      <w:r w:rsidR="007C6EB3" w:rsidRPr="007C6EB3">
        <w:rPr>
          <w:i/>
          <w:iCs/>
          <w:lang w:val="es-ES"/>
        </w:rPr>
        <w:t xml:space="preserve">estar </w:t>
      </w:r>
      <w:r w:rsidR="007C6EB3" w:rsidRPr="007C6EB3">
        <w:rPr>
          <w:szCs w:val="15"/>
          <w:lang w:val="es-ES"/>
        </w:rPr>
        <w:t xml:space="preserve">en presente de indicativo o en pretérito imperfecto de indicativo. </w:t>
      </w:r>
    </w:p>
    <w:tbl>
      <w:tblPr>
        <w:tblW w:w="600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36"/>
        <w:gridCol w:w="3564"/>
      </w:tblGrid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7C6EB3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>Presente de indicativo</w:t>
            </w: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7C6EB3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>Pretérito imperfecto de indicativo</w:t>
            </w: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 xml:space="preserve">Yo estoy comiendo </w:t>
            </w: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>Yo estaba pensando</w:t>
            </w:r>
          </w:p>
        </w:tc>
      </w:tr>
    </w:tbl>
    <w:p w:rsidR="007C6EB3" w:rsidRPr="007C6EB3" w:rsidRDefault="007C6EB3" w:rsidP="007C6EB3">
      <w:pPr>
        <w:pStyle w:val="Sansinterligne"/>
        <w:bidi w:val="0"/>
        <w:rPr>
          <w:color w:val="FF9900"/>
          <w:szCs w:val="15"/>
          <w:lang w:val="es-ES"/>
        </w:rPr>
      </w:pPr>
      <w:r w:rsidRPr="00287002">
        <w:rPr>
          <w:szCs w:val="15"/>
          <w:lang w:val="es-ES"/>
        </w:rPr>
        <w:t>¿Qué</w:t>
      </w:r>
      <w:r w:rsidRPr="007C6EB3">
        <w:rPr>
          <w:color w:val="FF9900"/>
          <w:szCs w:val="15"/>
          <w:lang w:val="es-ES"/>
        </w:rPr>
        <w:t xml:space="preserve"> </w:t>
      </w:r>
      <w:r w:rsidRPr="007C6EB3">
        <w:rPr>
          <w:color w:val="006666"/>
          <w:lang w:val="es-ES"/>
        </w:rPr>
        <w:t>estás haciendo</w:t>
      </w:r>
      <w:r w:rsidRPr="00287002">
        <w:rPr>
          <w:szCs w:val="15"/>
          <w:lang w:val="es-ES"/>
        </w:rPr>
        <w:t>?</w:t>
      </w:r>
      <w:r w:rsidRPr="007C6EB3">
        <w:rPr>
          <w:color w:val="FF9900"/>
          <w:szCs w:val="15"/>
          <w:lang w:val="es-ES"/>
        </w:rPr>
        <w:br/>
      </w:r>
      <w:r w:rsidRPr="007C6EB3">
        <w:rPr>
          <w:color w:val="006666"/>
          <w:lang w:val="es-ES"/>
        </w:rPr>
        <w:t>Estoy viendo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la tele.</w:t>
      </w:r>
    </w:p>
    <w:p w:rsidR="007C6EB3" w:rsidRDefault="007C6EB3" w:rsidP="007C6EB3">
      <w:pPr>
        <w:pStyle w:val="Sansinterligne"/>
        <w:bidi w:val="0"/>
        <w:rPr>
          <w:color w:val="FF9900"/>
          <w:szCs w:val="15"/>
          <w:lang w:val="es-ES"/>
        </w:rPr>
      </w:pPr>
      <w:r w:rsidRPr="00287002">
        <w:rPr>
          <w:szCs w:val="15"/>
          <w:lang w:val="es-ES"/>
        </w:rPr>
        <w:t>¿Qué</w:t>
      </w:r>
      <w:r w:rsidRPr="007C6EB3">
        <w:rPr>
          <w:color w:val="FF9900"/>
          <w:szCs w:val="15"/>
          <w:lang w:val="es-ES"/>
        </w:rPr>
        <w:t xml:space="preserve"> </w:t>
      </w:r>
      <w:r w:rsidRPr="007C6EB3">
        <w:rPr>
          <w:color w:val="006666"/>
          <w:lang w:val="es-ES"/>
        </w:rPr>
        <w:t>estabas haciendo</w:t>
      </w:r>
      <w:r w:rsidRPr="00287002">
        <w:rPr>
          <w:szCs w:val="15"/>
          <w:lang w:val="es-ES"/>
        </w:rPr>
        <w:t>?</w:t>
      </w:r>
      <w:r w:rsidRPr="007C6EB3">
        <w:rPr>
          <w:color w:val="FF9900"/>
          <w:szCs w:val="15"/>
          <w:lang w:val="es-ES"/>
        </w:rPr>
        <w:br/>
      </w:r>
      <w:r w:rsidRPr="007C6EB3">
        <w:rPr>
          <w:color w:val="006666"/>
          <w:lang w:val="es-ES"/>
        </w:rPr>
        <w:t>Estaba haciendo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los deberes.</w:t>
      </w:r>
      <w:r w:rsidRPr="007C6EB3">
        <w:rPr>
          <w:color w:val="FF9900"/>
          <w:szCs w:val="15"/>
          <w:lang w:val="es-ES"/>
        </w:rPr>
        <w:t xml:space="preserve"> </w:t>
      </w:r>
    </w:p>
    <w:p w:rsidR="00287002" w:rsidRPr="007C6EB3" w:rsidRDefault="00287002" w:rsidP="00287002">
      <w:pPr>
        <w:pStyle w:val="Sansinterligne"/>
        <w:bidi w:val="0"/>
        <w:rPr>
          <w:color w:val="FF9900"/>
          <w:szCs w:val="15"/>
          <w:lang w:val="es-ES"/>
        </w:rPr>
      </w:pPr>
    </w:p>
    <w:p w:rsidR="007C6EB3" w:rsidRPr="007C6EB3" w:rsidRDefault="00287002" w:rsidP="00287002">
      <w:pPr>
        <w:pStyle w:val="Sansinterligne"/>
        <w:bidi w:val="0"/>
        <w:rPr>
          <w:szCs w:val="15"/>
          <w:lang w:val="es-ES"/>
        </w:rPr>
      </w:pPr>
      <w:r>
        <w:rPr>
          <w:szCs w:val="15"/>
          <w:lang w:val="es-ES"/>
        </w:rPr>
        <w:t xml:space="preserve">   </w:t>
      </w:r>
      <w:r w:rsidR="007C6EB3" w:rsidRPr="007C6EB3">
        <w:rPr>
          <w:noProof/>
          <w:szCs w:val="15"/>
          <w:lang w:val="es-ES"/>
        </w:rPr>
        <w:drawing>
          <wp:inline distT="0" distB="0" distL="0" distR="0">
            <wp:extent cx="47625" cy="47625"/>
            <wp:effectExtent l="19050" t="0" r="9525" b="0"/>
            <wp:docPr id="17" name="Image 17" descr="mhtml:file://D:\sujet\zona%20ELE\Gerundio%20perífrasis%20progresivas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html:file://D:\sujet\zona%20ELE\Gerundio%20perífrasis%20progresivas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6EB3" w:rsidRPr="007C6EB3">
        <w:rPr>
          <w:szCs w:val="15"/>
          <w:lang w:val="es-ES"/>
        </w:rPr>
        <w:t xml:space="preserve">En presente de indicativo expresa acciones que transcurren durante la conversación. </w:t>
      </w:r>
      <w:r w:rsidR="007C6EB3" w:rsidRPr="007C6EB3">
        <w:rPr>
          <w:i/>
          <w:iCs/>
          <w:lang w:val="es-ES"/>
        </w:rPr>
        <w:t>Estar</w:t>
      </w:r>
      <w:r w:rsidR="007C6EB3" w:rsidRPr="007C6EB3">
        <w:rPr>
          <w:szCs w:val="15"/>
          <w:lang w:val="es-ES"/>
        </w:rPr>
        <w:t xml:space="preserve"> en presente de indicativo seguido del gerundio de un verbo equivale al presente de indicativo de ese segundo verbo. Sin embargo, las formas verbales con gerundio enfatizan las ideas de proceso y de duración.</w:t>
      </w:r>
      <w:r w:rsidR="007C6EB3" w:rsidRPr="007C6EB3">
        <w:rPr>
          <w:szCs w:val="15"/>
          <w:lang w:val="es-ES"/>
        </w:rPr>
        <w:br/>
      </w:r>
      <w:r w:rsidR="007C6EB3" w:rsidRPr="007C6EB3">
        <w:rPr>
          <w:color w:val="006666"/>
          <w:lang w:val="es-ES"/>
        </w:rPr>
        <w:t>Estoy hablando</w:t>
      </w:r>
      <w:r w:rsidR="007C6EB3" w:rsidRPr="007C6EB3">
        <w:rPr>
          <w:color w:val="FF9900"/>
          <w:lang w:val="es-ES"/>
        </w:rPr>
        <w:t xml:space="preserve"> </w:t>
      </w:r>
      <w:r w:rsidR="007C6EB3" w:rsidRPr="00287002">
        <w:rPr>
          <w:lang w:val="es-ES"/>
        </w:rPr>
        <w:t>por teléfono, no me molestes.</w:t>
      </w:r>
      <w:r w:rsidR="007C6EB3" w:rsidRPr="007C6EB3">
        <w:rPr>
          <w:szCs w:val="15"/>
          <w:lang w:val="es-ES"/>
        </w:rPr>
        <w:t xml:space="preserve"> (= Hablo por teléfono, no me molestes.)</w:t>
      </w:r>
    </w:p>
    <w:p w:rsidR="007C6EB3" w:rsidRDefault="007C6EB3" w:rsidP="00287002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 xml:space="preserve">Aparece la misma equivalencia en pretérito imperfecto: </w:t>
      </w:r>
      <w:r w:rsidRPr="007C6EB3">
        <w:rPr>
          <w:i/>
          <w:iCs/>
          <w:lang w:val="es-ES"/>
        </w:rPr>
        <w:t xml:space="preserve">estar </w:t>
      </w:r>
      <w:r w:rsidRPr="007C6EB3">
        <w:rPr>
          <w:szCs w:val="15"/>
          <w:lang w:val="es-ES"/>
        </w:rPr>
        <w:t xml:space="preserve">en pretérito imperfecto de indicativo más gerundio equivale al imperfecto de indicativo del verbo conjugado. </w:t>
      </w:r>
      <w:r w:rsidRPr="007C6EB3">
        <w:rPr>
          <w:szCs w:val="15"/>
          <w:lang w:val="es-ES"/>
        </w:rPr>
        <w:br/>
      </w:r>
      <w:r w:rsidRPr="00287002">
        <w:rPr>
          <w:lang w:val="es-ES"/>
        </w:rPr>
        <w:t>Las niñas</w:t>
      </w:r>
      <w:r w:rsidRPr="007C6EB3">
        <w:rPr>
          <w:color w:val="FF9900"/>
          <w:lang w:val="es-ES"/>
        </w:rPr>
        <w:t xml:space="preserve"> </w:t>
      </w:r>
      <w:r w:rsidRPr="007C6EB3">
        <w:rPr>
          <w:color w:val="006666"/>
          <w:lang w:val="es-ES"/>
        </w:rPr>
        <w:t>estaban jugando</w:t>
      </w:r>
      <w:r w:rsidRPr="007C6EB3">
        <w:rPr>
          <w:color w:val="FF9900"/>
          <w:lang w:val="es-ES"/>
        </w:rPr>
        <w:t xml:space="preserve"> </w:t>
      </w:r>
      <w:r w:rsidRPr="00287002">
        <w:rPr>
          <w:lang w:val="es-ES"/>
        </w:rPr>
        <w:t>en el parque.</w:t>
      </w:r>
      <w:r w:rsidRPr="007C6EB3">
        <w:rPr>
          <w:szCs w:val="15"/>
          <w:lang w:val="es-ES"/>
        </w:rPr>
        <w:t xml:space="preserve"> (= Las niñas jugaban en el parque.) </w:t>
      </w:r>
    </w:p>
    <w:p w:rsidR="00287002" w:rsidRPr="007C6EB3" w:rsidRDefault="00287002" w:rsidP="00287002">
      <w:pPr>
        <w:pStyle w:val="Sansinterligne"/>
        <w:bidi w:val="0"/>
        <w:rPr>
          <w:szCs w:val="15"/>
          <w:lang w:val="es-ES"/>
        </w:rPr>
      </w:pP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noProof/>
          <w:szCs w:val="15"/>
          <w:lang w:val="es-ES"/>
        </w:rPr>
        <w:drawing>
          <wp:inline distT="0" distB="0" distL="0" distR="0">
            <wp:extent cx="47625" cy="47625"/>
            <wp:effectExtent l="19050" t="0" r="9525" b="0"/>
            <wp:docPr id="18" name="Image 18" descr="mhtml:file://D:\sujet\zona%20ELE\Gerundio%20perífrasis%20progresivas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html:file://D:\sujet\zona%20ELE\Gerundio%20perífrasis%20progresivas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EB3">
        <w:rPr>
          <w:szCs w:val="15"/>
          <w:lang w:val="es-ES"/>
        </w:rPr>
        <w:t xml:space="preserve">En futuro, la perífrasis de gerundio puede equivaler a la forma simple.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287002">
        <w:rPr>
          <w:lang w:val="es-ES"/>
        </w:rPr>
        <w:t>Te</w:t>
      </w:r>
      <w:r w:rsidRPr="007C6EB3">
        <w:rPr>
          <w:color w:val="FF9900"/>
          <w:lang w:val="es-ES"/>
        </w:rPr>
        <w:t xml:space="preserve"> </w:t>
      </w:r>
      <w:r w:rsidRPr="007C6EB3">
        <w:rPr>
          <w:color w:val="006666"/>
          <w:lang w:val="es-ES"/>
        </w:rPr>
        <w:t>estaré esperando</w:t>
      </w:r>
      <w:r w:rsidRPr="007C6EB3">
        <w:rPr>
          <w:color w:val="FF9900"/>
          <w:lang w:val="es-ES"/>
        </w:rPr>
        <w:t xml:space="preserve"> </w:t>
      </w:r>
      <w:r w:rsidRPr="00287002">
        <w:rPr>
          <w:lang w:val="es-ES"/>
        </w:rPr>
        <w:t>al lado de la taquilla.</w:t>
      </w:r>
      <w:r w:rsidRPr="007C6EB3">
        <w:rPr>
          <w:color w:val="FF9900"/>
          <w:lang w:val="es-ES"/>
        </w:rPr>
        <w:t xml:space="preserve"> </w:t>
      </w:r>
      <w:r w:rsidRPr="007C6EB3">
        <w:rPr>
          <w:szCs w:val="15"/>
          <w:lang w:val="es-ES"/>
        </w:rPr>
        <w:t xml:space="preserve">(= Te esperaré al lado de la taquilla.)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 xml:space="preserve">O expresar suposición. </w:t>
      </w:r>
    </w:p>
    <w:p w:rsidR="007C6EB3" w:rsidRPr="00287002" w:rsidRDefault="007C6EB3" w:rsidP="007C6EB3">
      <w:pPr>
        <w:pStyle w:val="Sansinterligne"/>
        <w:bidi w:val="0"/>
        <w:rPr>
          <w:szCs w:val="15"/>
          <w:lang w:val="es-ES"/>
        </w:rPr>
      </w:pPr>
      <w:r w:rsidRPr="00287002">
        <w:rPr>
          <w:szCs w:val="15"/>
          <w:lang w:val="es-ES"/>
        </w:rPr>
        <w:t>--¿Dónde está Marcelo?</w:t>
      </w:r>
      <w:r w:rsidRPr="007C6EB3">
        <w:rPr>
          <w:color w:val="FF9900"/>
          <w:szCs w:val="15"/>
          <w:lang w:val="es-ES"/>
        </w:rPr>
        <w:br/>
      </w:r>
      <w:r w:rsidRPr="00287002">
        <w:rPr>
          <w:szCs w:val="15"/>
          <w:lang w:val="es-ES"/>
        </w:rPr>
        <w:t>--</w:t>
      </w:r>
      <w:r w:rsidRPr="007C6EB3">
        <w:rPr>
          <w:color w:val="006666"/>
          <w:lang w:val="es-ES"/>
        </w:rPr>
        <w:t>Estará jugando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al parchís en casa de Manolo como todas las tardes.</w:t>
      </w:r>
    </w:p>
    <w:p w:rsid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i/>
          <w:iCs/>
          <w:lang w:val="es-ES"/>
        </w:rPr>
        <w:t>Estar</w:t>
      </w:r>
      <w:r w:rsidRPr="007C6EB3">
        <w:rPr>
          <w:szCs w:val="15"/>
          <w:lang w:val="es-ES"/>
        </w:rPr>
        <w:t xml:space="preserve"> puede conjugarse también en pretérito perfecto, como explicamos más adelante. </w:t>
      </w:r>
    </w:p>
    <w:p w:rsidR="00287002" w:rsidRPr="007C6EB3" w:rsidRDefault="00287002" w:rsidP="00287002">
      <w:pPr>
        <w:pStyle w:val="Sansinterligne"/>
        <w:bidi w:val="0"/>
        <w:rPr>
          <w:szCs w:val="15"/>
          <w:lang w:val="es-ES"/>
        </w:rPr>
      </w:pPr>
    </w:p>
    <w:p w:rsidR="007C6EB3" w:rsidRPr="00287002" w:rsidRDefault="007C6EB3" w:rsidP="007C6EB3">
      <w:pPr>
        <w:pStyle w:val="Sansinterligne"/>
        <w:bidi w:val="0"/>
        <w:rPr>
          <w:i/>
          <w:iCs/>
          <w:color w:val="632423" w:themeColor="accent2" w:themeShade="80"/>
          <w:szCs w:val="15"/>
          <w:u w:val="single"/>
          <w:lang w:val="es-ES"/>
        </w:rPr>
      </w:pPr>
      <w:r w:rsidRPr="00287002">
        <w:rPr>
          <w:rFonts w:ascii="Arial Narrow" w:hAnsi="Arial Narrow"/>
          <w:b/>
          <w:bCs/>
          <w:i/>
          <w:iCs/>
          <w:color w:val="632423" w:themeColor="accent2" w:themeShade="80"/>
          <w:sz w:val="24"/>
          <w:u w:val="single"/>
          <w:lang w:val="es-ES"/>
        </w:rPr>
        <w:t>2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 Ir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+ 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gerundio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noProof/>
          <w:szCs w:val="15"/>
          <w:lang w:val="es-ES"/>
        </w:rPr>
        <w:drawing>
          <wp:inline distT="0" distB="0" distL="0" distR="0">
            <wp:extent cx="47625" cy="47625"/>
            <wp:effectExtent l="19050" t="0" r="9525" b="0"/>
            <wp:docPr id="19" name="Image 19" descr="mhtml:file://D:\sujet\zona%20ELE\Gerundio%20perífrasis%20progresivas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html:file://D:\sujet\zona%20ELE\Gerundio%20perífrasis%20progresivas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EB3">
        <w:rPr>
          <w:szCs w:val="15"/>
          <w:lang w:val="es-ES"/>
        </w:rPr>
        <w:t>Se construye sobre todo con el verbo</w:t>
      </w:r>
      <w:r w:rsidRPr="007C6EB3">
        <w:rPr>
          <w:i/>
          <w:iCs/>
          <w:lang w:val="es-ES"/>
        </w:rPr>
        <w:t xml:space="preserve"> ir </w:t>
      </w:r>
      <w:r w:rsidRPr="007C6EB3">
        <w:rPr>
          <w:szCs w:val="15"/>
          <w:lang w:val="es-ES"/>
        </w:rPr>
        <w:t xml:space="preserve">en primera persona del presente de indicativo y en imperativo; en ambos caso para señalar el principio de una acción. </w:t>
      </w:r>
    </w:p>
    <w:tbl>
      <w:tblPr>
        <w:tblW w:w="600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88"/>
        <w:gridCol w:w="3412"/>
      </w:tblGrid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7C6EB3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>Presente de indicativo</w:t>
            </w: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</w:pPr>
            <w:r w:rsidRPr="007C6EB3">
              <w:rPr>
                <w:rFonts w:ascii="Arial Narrow" w:hAnsi="Arial Narrow"/>
                <w:b/>
                <w:bCs/>
                <w:color w:val="FF9900"/>
                <w:sz w:val="24"/>
                <w:szCs w:val="24"/>
                <w:lang w:val="es-ES"/>
              </w:rPr>
              <w:t>Imperativo</w:t>
            </w: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 xml:space="preserve">(Yo) voy saliendo </w:t>
            </w: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 xml:space="preserve">(Tú) ve bajando </w:t>
            </w: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 xml:space="preserve">(Usted) vaya entrando </w:t>
            </w: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>(Nosotros) vayamos saliendo</w:t>
            </w: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>(Vosotros) id subiendo</w:t>
            </w:r>
          </w:p>
        </w:tc>
      </w:tr>
      <w:tr w:rsidR="007C6EB3" w:rsidRPr="007C6EB3" w:rsidTr="002870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</w:p>
        </w:tc>
        <w:tc>
          <w:tcPr>
            <w:tcW w:w="0" w:type="auto"/>
            <w:vAlign w:val="center"/>
            <w:hideMark/>
          </w:tcPr>
          <w:p w:rsidR="007C6EB3" w:rsidRPr="007C6EB3" w:rsidRDefault="007C6EB3" w:rsidP="007C6EB3">
            <w:pPr>
              <w:pStyle w:val="Sansinterligne"/>
              <w:bidi w:val="0"/>
              <w:rPr>
                <w:szCs w:val="15"/>
                <w:lang w:val="es-ES"/>
              </w:rPr>
            </w:pPr>
            <w:r w:rsidRPr="007C6EB3">
              <w:rPr>
                <w:szCs w:val="15"/>
                <w:lang w:val="es-ES"/>
              </w:rPr>
              <w:t>(Ustedes) vayan desvistiéndose</w:t>
            </w:r>
          </w:p>
        </w:tc>
      </w:tr>
    </w:tbl>
    <w:p w:rsidR="007C6EB3" w:rsidRDefault="007C6EB3" w:rsidP="007C6EB3">
      <w:pPr>
        <w:pStyle w:val="Sansinterligne"/>
        <w:bidi w:val="0"/>
        <w:rPr>
          <w:color w:val="FF9900"/>
          <w:szCs w:val="15"/>
          <w:lang w:val="es-ES"/>
        </w:rPr>
      </w:pPr>
      <w:r w:rsidRPr="007C6EB3">
        <w:rPr>
          <w:color w:val="006666"/>
          <w:lang w:val="es-ES"/>
        </w:rPr>
        <w:t xml:space="preserve">Vayan rellenando </w:t>
      </w:r>
      <w:r w:rsidRPr="00287002">
        <w:rPr>
          <w:szCs w:val="15"/>
          <w:lang w:val="es-ES"/>
        </w:rPr>
        <w:t>los impresos; ahora les daré las llaves de sus habitaciones.</w:t>
      </w:r>
      <w:r w:rsidRPr="007C6EB3">
        <w:rPr>
          <w:color w:val="FF9900"/>
          <w:szCs w:val="15"/>
          <w:lang w:val="es-ES"/>
        </w:rPr>
        <w:t xml:space="preserve"> </w:t>
      </w:r>
      <w:r w:rsidRPr="007C6EB3">
        <w:rPr>
          <w:color w:val="FF9900"/>
          <w:szCs w:val="15"/>
          <w:lang w:val="es-ES"/>
        </w:rPr>
        <w:br/>
      </w:r>
      <w:r w:rsidRPr="007C6EB3">
        <w:rPr>
          <w:color w:val="006666"/>
          <w:lang w:val="es-ES"/>
        </w:rPr>
        <w:t>Voy saliendo;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te espero en el coche</w:t>
      </w:r>
      <w:r w:rsidRPr="007C6EB3">
        <w:rPr>
          <w:color w:val="FF9900"/>
          <w:szCs w:val="15"/>
          <w:lang w:val="es-ES"/>
        </w:rPr>
        <w:t xml:space="preserve">. </w:t>
      </w:r>
    </w:p>
    <w:p w:rsidR="00287002" w:rsidRPr="007C6EB3" w:rsidRDefault="00287002" w:rsidP="00287002">
      <w:pPr>
        <w:pStyle w:val="Sansinterligne"/>
        <w:bidi w:val="0"/>
        <w:rPr>
          <w:color w:val="FF9900"/>
          <w:szCs w:val="15"/>
          <w:lang w:val="es-ES"/>
        </w:rPr>
      </w:pP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noProof/>
          <w:szCs w:val="15"/>
          <w:lang w:val="es-ES"/>
        </w:rPr>
        <w:drawing>
          <wp:inline distT="0" distB="0" distL="0" distR="0">
            <wp:extent cx="47625" cy="47625"/>
            <wp:effectExtent l="19050" t="0" r="9525" b="0"/>
            <wp:docPr id="20" name="Image 20" descr="mhtml:file://D:\sujet\zona%20ELE\Gerundio%20perífrasis%20progresivas.mht!http://www.zonaele.com/graf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html:file://D:\sujet\zona%20ELE\Gerundio%20perífrasis%20progresivas.mht!http://www.zonaele.com/graf/spac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EB3">
        <w:rPr>
          <w:szCs w:val="15"/>
          <w:lang w:val="es-ES"/>
        </w:rPr>
        <w:t xml:space="preserve">La perífrasis </w:t>
      </w:r>
      <w:r w:rsidRPr="007C6EB3">
        <w:rPr>
          <w:i/>
          <w:iCs/>
          <w:lang w:val="es-ES"/>
        </w:rPr>
        <w:t>ir</w:t>
      </w:r>
      <w:r w:rsidRPr="007C6EB3">
        <w:rPr>
          <w:szCs w:val="15"/>
          <w:lang w:val="es-ES"/>
        </w:rPr>
        <w:t xml:space="preserve"> + </w:t>
      </w:r>
      <w:r w:rsidRPr="007C6EB3">
        <w:rPr>
          <w:color w:val="006666"/>
          <w:lang w:val="es-ES"/>
        </w:rPr>
        <w:t>gerundio</w:t>
      </w:r>
      <w:r w:rsidRPr="007C6EB3">
        <w:rPr>
          <w:szCs w:val="15"/>
          <w:lang w:val="es-ES"/>
        </w:rPr>
        <w:t xml:space="preserve"> también equivale a formas no progresivas. En pretérito imperfecto de indicativo: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287002">
        <w:rPr>
          <w:lang w:val="es-ES"/>
        </w:rPr>
        <w:t>(Yo)</w:t>
      </w:r>
      <w:r w:rsidRPr="007C6EB3">
        <w:rPr>
          <w:color w:val="FF9900"/>
          <w:lang w:val="es-ES"/>
        </w:rPr>
        <w:t xml:space="preserve"> </w:t>
      </w:r>
      <w:r w:rsidRPr="007C6EB3">
        <w:rPr>
          <w:color w:val="006666"/>
          <w:lang w:val="es-ES"/>
        </w:rPr>
        <w:t xml:space="preserve">iba cortando </w:t>
      </w:r>
      <w:r w:rsidRPr="00287002">
        <w:rPr>
          <w:lang w:val="es-ES"/>
        </w:rPr>
        <w:t>chorizo y Nicolás se lo iba comiendo</w:t>
      </w:r>
      <w:r w:rsidRPr="007C6EB3">
        <w:rPr>
          <w:color w:val="FF9900"/>
          <w:lang w:val="es-ES"/>
        </w:rPr>
        <w:t xml:space="preserve">. </w:t>
      </w:r>
      <w:r w:rsidRPr="007C6EB3">
        <w:rPr>
          <w:szCs w:val="15"/>
          <w:lang w:val="es-ES"/>
        </w:rPr>
        <w:t>(= Yo cortaba chorizo y Nicolás se lo comía.)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 xml:space="preserve">En pretérito indefinido: </w:t>
      </w:r>
    </w:p>
    <w:p w:rsid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287002">
        <w:rPr>
          <w:lang w:val="es-ES"/>
        </w:rPr>
        <w:t>(Yo)</w:t>
      </w:r>
      <w:r w:rsidRPr="007C6EB3">
        <w:rPr>
          <w:color w:val="FF9900"/>
          <w:lang w:val="es-ES"/>
        </w:rPr>
        <w:t xml:space="preserve"> </w:t>
      </w:r>
      <w:r w:rsidRPr="007C6EB3">
        <w:rPr>
          <w:color w:val="006666"/>
          <w:lang w:val="es-ES"/>
        </w:rPr>
        <w:t>fui cortando</w:t>
      </w:r>
      <w:r w:rsidRPr="007C6EB3">
        <w:rPr>
          <w:color w:val="FF9900"/>
          <w:lang w:val="es-ES"/>
        </w:rPr>
        <w:t xml:space="preserve"> </w:t>
      </w:r>
      <w:r w:rsidRPr="00287002">
        <w:rPr>
          <w:lang w:val="es-ES"/>
        </w:rPr>
        <w:t>chorizo hasta que llené el plato.</w:t>
      </w:r>
      <w:r w:rsidRPr="007C6EB3">
        <w:rPr>
          <w:szCs w:val="15"/>
          <w:lang w:val="es-ES"/>
        </w:rPr>
        <w:t xml:space="preserve"> (= Yo corté chorizo hasta que llené el plato.) </w:t>
      </w:r>
    </w:p>
    <w:p w:rsidR="00287002" w:rsidRPr="007C6EB3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7C6EB3">
      <w:pPr>
        <w:pStyle w:val="Sansinterligne"/>
        <w:bidi w:val="0"/>
        <w:rPr>
          <w:rFonts w:ascii="Arial Narrow" w:hAnsi="Arial Narrow"/>
          <w:b/>
          <w:bCs/>
          <w:color w:val="FF9900"/>
          <w:sz w:val="24"/>
          <w:lang w:val="es-ES"/>
        </w:rPr>
      </w:pPr>
    </w:p>
    <w:p w:rsidR="007C6EB3" w:rsidRPr="00287002" w:rsidRDefault="007C6EB3" w:rsidP="00287002">
      <w:pPr>
        <w:pStyle w:val="Sansinterligne"/>
        <w:bidi w:val="0"/>
        <w:rPr>
          <w:i/>
          <w:iCs/>
          <w:color w:val="632423" w:themeColor="accent2" w:themeShade="80"/>
          <w:szCs w:val="15"/>
          <w:u w:val="single"/>
          <w:lang w:val="es-ES"/>
        </w:rPr>
      </w:pPr>
      <w:r w:rsidRPr="00287002">
        <w:rPr>
          <w:rFonts w:ascii="Arial Narrow" w:hAnsi="Arial Narrow"/>
          <w:b/>
          <w:bCs/>
          <w:i/>
          <w:iCs/>
          <w:color w:val="632423" w:themeColor="accent2" w:themeShade="80"/>
          <w:sz w:val="24"/>
          <w:u w:val="single"/>
          <w:lang w:val="es-ES"/>
        </w:rPr>
        <w:t>3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 Venir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+ 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gerundio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 xml:space="preserve">Se usa sobre todo con el verbo </w:t>
      </w:r>
      <w:r w:rsidRPr="007C6EB3">
        <w:rPr>
          <w:i/>
          <w:iCs/>
          <w:lang w:val="es-ES"/>
        </w:rPr>
        <w:t>venir</w:t>
      </w:r>
      <w:r w:rsidRPr="007C6EB3">
        <w:rPr>
          <w:szCs w:val="15"/>
          <w:lang w:val="es-ES"/>
        </w:rPr>
        <w:t xml:space="preserve"> en primeras personas del singular y del plural, en presente o en pretérito perfecto de indicativo, seguido de gerundio; equivale a </w:t>
      </w:r>
      <w:r w:rsidRPr="007C6EB3">
        <w:rPr>
          <w:i/>
          <w:iCs/>
          <w:lang w:val="es-ES"/>
        </w:rPr>
        <w:t xml:space="preserve">estar </w:t>
      </w:r>
      <w:r w:rsidRPr="007C6EB3">
        <w:rPr>
          <w:szCs w:val="15"/>
          <w:lang w:val="es-ES"/>
        </w:rPr>
        <w:t xml:space="preserve">+ </w:t>
      </w:r>
      <w:r w:rsidRPr="007C6EB3">
        <w:rPr>
          <w:color w:val="006666"/>
          <w:lang w:val="es-ES"/>
        </w:rPr>
        <w:t>gerundio</w:t>
      </w:r>
      <w:r w:rsidRPr="007C6EB3">
        <w:rPr>
          <w:szCs w:val="15"/>
          <w:lang w:val="es-ES"/>
        </w:rPr>
        <w:t xml:space="preserve"> y a formas no progresivas. </w:t>
      </w:r>
    </w:p>
    <w:p w:rsidR="00287002" w:rsidRPr="007C6EB3" w:rsidRDefault="007C6EB3" w:rsidP="00287002">
      <w:pPr>
        <w:pStyle w:val="Sansinterligne"/>
        <w:bidi w:val="0"/>
        <w:rPr>
          <w:color w:val="FF9900"/>
          <w:szCs w:val="15"/>
          <w:lang w:val="es-ES"/>
        </w:rPr>
      </w:pPr>
      <w:r w:rsidRPr="007C6EB3">
        <w:rPr>
          <w:color w:val="006666"/>
          <w:lang w:val="es-ES"/>
        </w:rPr>
        <w:t xml:space="preserve">He venido observándote </w:t>
      </w:r>
      <w:r w:rsidRPr="00287002">
        <w:rPr>
          <w:szCs w:val="15"/>
          <w:lang w:val="es-ES"/>
        </w:rPr>
        <w:t>los tres últimos días.</w:t>
      </w:r>
      <w:r w:rsidRPr="007C6EB3">
        <w:rPr>
          <w:color w:val="FF9900"/>
          <w:szCs w:val="15"/>
          <w:lang w:val="es-ES"/>
        </w:rPr>
        <w:br/>
      </w:r>
      <w:r w:rsidRPr="007C6EB3">
        <w:rPr>
          <w:color w:val="006666"/>
          <w:lang w:val="es-ES"/>
        </w:rPr>
        <w:t xml:space="preserve">He estado observándote </w:t>
      </w:r>
      <w:r w:rsidRPr="00287002">
        <w:rPr>
          <w:szCs w:val="15"/>
          <w:lang w:val="es-ES"/>
        </w:rPr>
        <w:t>los tres últimos días.</w:t>
      </w:r>
      <w:r w:rsidRPr="007C6EB3">
        <w:rPr>
          <w:color w:val="FF9900"/>
          <w:szCs w:val="15"/>
          <w:lang w:val="es-ES"/>
        </w:rPr>
        <w:br/>
      </w:r>
    </w:p>
    <w:p w:rsidR="007C6EB3" w:rsidRPr="00287002" w:rsidRDefault="007C6EB3" w:rsidP="007C6EB3">
      <w:pPr>
        <w:pStyle w:val="Sansinterligne"/>
        <w:bidi w:val="0"/>
        <w:rPr>
          <w:i/>
          <w:iCs/>
          <w:color w:val="632423" w:themeColor="accent2" w:themeShade="80"/>
          <w:szCs w:val="15"/>
          <w:u w:val="single"/>
          <w:lang w:val="es-ES"/>
        </w:rPr>
      </w:pPr>
      <w:r w:rsidRPr="00287002">
        <w:rPr>
          <w:rFonts w:ascii="Arial Narrow" w:hAnsi="Arial Narrow"/>
          <w:b/>
          <w:bCs/>
          <w:i/>
          <w:iCs/>
          <w:color w:val="632423" w:themeColor="accent2" w:themeShade="80"/>
          <w:sz w:val="24"/>
          <w:u w:val="single"/>
          <w:lang w:val="es-ES"/>
        </w:rPr>
        <w:t>4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</w:t>
      </w:r>
      <w:r w:rsidRPr="00287002">
        <w:rPr>
          <w:i/>
          <w:iCs/>
          <w:color w:val="632423" w:themeColor="accent2" w:themeShade="80"/>
          <w:u w:val="single"/>
          <w:lang w:val="es-ES"/>
        </w:rPr>
        <w:t>Andar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+ 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gerundio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 xml:space="preserve">Se usa sobre todo con el verbo andar en presente de indicativo y en pretérito imperfecto, seguido de gerundio. Equivale a formas no progresivas y también a </w:t>
      </w:r>
      <w:r w:rsidRPr="007C6EB3">
        <w:rPr>
          <w:i/>
          <w:iCs/>
          <w:lang w:val="es-ES"/>
        </w:rPr>
        <w:t>estar</w:t>
      </w:r>
      <w:r w:rsidRPr="007C6EB3">
        <w:rPr>
          <w:szCs w:val="15"/>
          <w:lang w:val="es-ES"/>
        </w:rPr>
        <w:t xml:space="preserve"> + </w:t>
      </w:r>
      <w:r w:rsidRPr="007C6EB3">
        <w:rPr>
          <w:color w:val="006666"/>
          <w:lang w:val="es-ES"/>
        </w:rPr>
        <w:t>gerundio</w:t>
      </w:r>
      <w:r w:rsidRPr="007C6EB3">
        <w:rPr>
          <w:szCs w:val="15"/>
          <w:lang w:val="es-ES"/>
        </w:rPr>
        <w:t>.</w:t>
      </w:r>
    </w:p>
    <w:p w:rsidR="007C6EB3" w:rsidRPr="007C6EB3" w:rsidRDefault="007C6EB3" w:rsidP="00287002">
      <w:pPr>
        <w:pStyle w:val="Sansinterligne"/>
        <w:bidi w:val="0"/>
        <w:rPr>
          <w:color w:val="FF9900"/>
          <w:szCs w:val="15"/>
          <w:lang w:val="es-ES"/>
        </w:rPr>
      </w:pPr>
      <w:r w:rsidRPr="007C6EB3">
        <w:rPr>
          <w:color w:val="006666"/>
          <w:lang w:val="es-ES"/>
        </w:rPr>
        <w:t xml:space="preserve">Andaba pidiendo </w:t>
      </w:r>
      <w:r w:rsidRPr="00287002">
        <w:rPr>
          <w:szCs w:val="15"/>
          <w:lang w:val="es-ES"/>
        </w:rPr>
        <w:t>dinero a todo el mundo.</w:t>
      </w:r>
      <w:r w:rsidRPr="007C6EB3">
        <w:rPr>
          <w:color w:val="FF9900"/>
          <w:szCs w:val="15"/>
          <w:lang w:val="es-ES"/>
        </w:rPr>
        <w:t xml:space="preserve">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 xml:space="preserve">El verbo </w:t>
      </w:r>
      <w:r w:rsidRPr="007C6EB3">
        <w:rPr>
          <w:i/>
          <w:iCs/>
          <w:lang w:val="es-ES"/>
        </w:rPr>
        <w:t xml:space="preserve">andar </w:t>
      </w:r>
      <w:r w:rsidRPr="007C6EB3">
        <w:rPr>
          <w:szCs w:val="15"/>
          <w:lang w:val="es-ES"/>
        </w:rPr>
        <w:t>en futuro puede señalar suposición.</w:t>
      </w:r>
    </w:p>
    <w:p w:rsidR="007C6EB3" w:rsidRDefault="007C6EB3" w:rsidP="007C6EB3">
      <w:pPr>
        <w:pStyle w:val="Sansinterligne"/>
        <w:bidi w:val="0"/>
        <w:rPr>
          <w:color w:val="FF9900"/>
          <w:szCs w:val="15"/>
          <w:lang w:val="es-ES"/>
        </w:rPr>
      </w:pPr>
      <w:r w:rsidRPr="00287002">
        <w:rPr>
          <w:szCs w:val="15"/>
          <w:lang w:val="es-ES"/>
        </w:rPr>
        <w:t>--¿De qué hablan?</w:t>
      </w:r>
      <w:r w:rsidRPr="007C6EB3">
        <w:rPr>
          <w:color w:val="FF9900"/>
          <w:szCs w:val="15"/>
          <w:lang w:val="es-ES"/>
        </w:rPr>
        <w:br/>
      </w:r>
      <w:r w:rsidRPr="00287002">
        <w:rPr>
          <w:szCs w:val="15"/>
          <w:lang w:val="es-ES"/>
        </w:rPr>
        <w:t>--No sé</w:t>
      </w:r>
      <w:r w:rsidRPr="007C6EB3">
        <w:rPr>
          <w:color w:val="FF9900"/>
          <w:szCs w:val="15"/>
          <w:lang w:val="es-ES"/>
        </w:rPr>
        <w:t xml:space="preserve">, </w:t>
      </w:r>
      <w:r w:rsidRPr="007C6EB3">
        <w:rPr>
          <w:color w:val="006666"/>
          <w:lang w:val="es-ES"/>
        </w:rPr>
        <w:t>andarán criticando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a todo el mundo.</w:t>
      </w:r>
      <w:r w:rsidRPr="007C6EB3">
        <w:rPr>
          <w:color w:val="FF9900"/>
          <w:szCs w:val="15"/>
          <w:lang w:val="es-ES"/>
        </w:rPr>
        <w:t xml:space="preserve"> </w:t>
      </w:r>
    </w:p>
    <w:p w:rsidR="00287002" w:rsidRPr="007C6EB3" w:rsidRDefault="00287002" w:rsidP="00287002">
      <w:pPr>
        <w:pStyle w:val="Sansinterligne"/>
        <w:bidi w:val="0"/>
        <w:rPr>
          <w:color w:val="FF9900"/>
          <w:szCs w:val="15"/>
          <w:lang w:val="es-ES"/>
        </w:rPr>
      </w:pPr>
    </w:p>
    <w:p w:rsidR="007C6EB3" w:rsidRPr="00287002" w:rsidRDefault="007C6EB3" w:rsidP="007C6EB3">
      <w:pPr>
        <w:pStyle w:val="Sansinterligne"/>
        <w:bidi w:val="0"/>
        <w:rPr>
          <w:i/>
          <w:iCs/>
          <w:color w:val="632423" w:themeColor="accent2" w:themeShade="80"/>
          <w:szCs w:val="15"/>
          <w:u w:val="single"/>
          <w:lang w:val="es-ES"/>
        </w:rPr>
      </w:pPr>
      <w:r w:rsidRPr="00287002">
        <w:rPr>
          <w:rFonts w:ascii="Arial Narrow" w:hAnsi="Arial Narrow"/>
          <w:b/>
          <w:bCs/>
          <w:i/>
          <w:iCs/>
          <w:color w:val="632423" w:themeColor="accent2" w:themeShade="80"/>
          <w:sz w:val="24"/>
          <w:u w:val="single"/>
          <w:lang w:val="es-ES"/>
        </w:rPr>
        <w:t>5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</w:t>
      </w:r>
      <w:r w:rsidRPr="00287002">
        <w:rPr>
          <w:i/>
          <w:iCs/>
          <w:color w:val="632423" w:themeColor="accent2" w:themeShade="80"/>
          <w:u w:val="single"/>
          <w:lang w:val="es-ES"/>
        </w:rPr>
        <w:t xml:space="preserve">Llevar 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+ </w:t>
      </w:r>
      <w:r w:rsidRPr="00287002">
        <w:rPr>
          <w:i/>
          <w:iCs/>
          <w:color w:val="632423" w:themeColor="accent2" w:themeShade="80"/>
          <w:u w:val="single"/>
          <w:lang w:val="es-ES"/>
        </w:rPr>
        <w:t>gerundio</w:t>
      </w:r>
      <w:r w:rsidRPr="00287002">
        <w:rPr>
          <w:i/>
          <w:iCs/>
          <w:color w:val="632423" w:themeColor="accent2" w:themeShade="80"/>
          <w:szCs w:val="15"/>
          <w:u w:val="single"/>
          <w:lang w:val="es-ES"/>
        </w:rPr>
        <w:t xml:space="preserve"> </w:t>
      </w:r>
    </w:p>
    <w:p w:rsidR="007C6EB3" w:rsidRP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i/>
          <w:iCs/>
          <w:lang w:val="es-ES"/>
        </w:rPr>
        <w:t>Llevar</w:t>
      </w:r>
      <w:r w:rsidRPr="007C6EB3">
        <w:rPr>
          <w:szCs w:val="15"/>
          <w:lang w:val="es-ES"/>
        </w:rPr>
        <w:t xml:space="preserve"> + </w:t>
      </w:r>
      <w:r w:rsidRPr="007C6EB3">
        <w:rPr>
          <w:color w:val="006666"/>
          <w:lang w:val="es-ES"/>
        </w:rPr>
        <w:t xml:space="preserve">gerundio </w:t>
      </w:r>
      <w:r w:rsidRPr="007C6EB3">
        <w:rPr>
          <w:szCs w:val="15"/>
          <w:lang w:val="es-ES"/>
        </w:rPr>
        <w:t xml:space="preserve">también equivale a formas progresivas con </w:t>
      </w:r>
      <w:r w:rsidRPr="007C6EB3">
        <w:rPr>
          <w:i/>
          <w:iCs/>
          <w:lang w:val="es-ES"/>
        </w:rPr>
        <w:t xml:space="preserve">estar </w:t>
      </w:r>
      <w:r w:rsidRPr="007C6EB3">
        <w:rPr>
          <w:szCs w:val="15"/>
          <w:lang w:val="es-ES"/>
        </w:rPr>
        <w:t>+</w:t>
      </w:r>
      <w:r w:rsidRPr="007C6EB3">
        <w:rPr>
          <w:color w:val="006666"/>
          <w:lang w:val="es-ES"/>
        </w:rPr>
        <w:t xml:space="preserve"> gerundio </w:t>
      </w:r>
      <w:r w:rsidRPr="007C6EB3">
        <w:rPr>
          <w:szCs w:val="15"/>
          <w:lang w:val="es-ES"/>
        </w:rPr>
        <w:t xml:space="preserve">y a formas no progresivas. </w:t>
      </w:r>
    </w:p>
    <w:p w:rsidR="007C6EB3" w:rsidRPr="007C6EB3" w:rsidRDefault="007C6EB3" w:rsidP="00287002">
      <w:pPr>
        <w:pStyle w:val="Sansinterligne"/>
        <w:bidi w:val="0"/>
        <w:rPr>
          <w:color w:val="FF9900"/>
          <w:szCs w:val="15"/>
          <w:lang w:val="es-ES"/>
        </w:rPr>
      </w:pPr>
      <w:r w:rsidRPr="007C6EB3">
        <w:rPr>
          <w:color w:val="006666"/>
          <w:lang w:val="es-ES"/>
        </w:rPr>
        <w:t>Llevan bailando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dos días; quieren batir un récor.</w:t>
      </w:r>
      <w:r w:rsidRPr="007C6EB3">
        <w:rPr>
          <w:color w:val="FF9900"/>
          <w:szCs w:val="15"/>
          <w:lang w:val="es-ES"/>
        </w:rPr>
        <w:br/>
      </w:r>
      <w:r w:rsidRPr="007C6EB3">
        <w:rPr>
          <w:color w:val="006666"/>
          <w:lang w:val="es-ES"/>
        </w:rPr>
        <w:t>Han estado bailando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dos días.</w:t>
      </w:r>
      <w:r w:rsidRPr="007C6EB3">
        <w:rPr>
          <w:color w:val="FF9900"/>
          <w:szCs w:val="15"/>
          <w:lang w:val="es-ES"/>
        </w:rPr>
        <w:t xml:space="preserve"> </w:t>
      </w:r>
      <w:r w:rsidRPr="007C6EB3">
        <w:rPr>
          <w:color w:val="FF9900"/>
          <w:szCs w:val="15"/>
          <w:lang w:val="es-ES"/>
        </w:rPr>
        <w:br/>
      </w:r>
      <w:r w:rsidRPr="007C6EB3">
        <w:rPr>
          <w:color w:val="006666"/>
          <w:lang w:val="es-ES"/>
        </w:rPr>
        <w:t>Bailan</w:t>
      </w:r>
      <w:r w:rsidRPr="007C6EB3">
        <w:rPr>
          <w:color w:val="FF9900"/>
          <w:szCs w:val="15"/>
          <w:lang w:val="es-ES"/>
        </w:rPr>
        <w:t xml:space="preserve"> </w:t>
      </w:r>
      <w:r w:rsidRPr="00287002">
        <w:rPr>
          <w:szCs w:val="15"/>
          <w:lang w:val="es-ES"/>
        </w:rPr>
        <w:t>desde hace dos días.</w:t>
      </w:r>
      <w:r w:rsidRPr="007C6EB3">
        <w:rPr>
          <w:color w:val="FF9900"/>
          <w:szCs w:val="15"/>
          <w:lang w:val="es-ES"/>
        </w:rPr>
        <w:t xml:space="preserve"> . </w:t>
      </w:r>
    </w:p>
    <w:p w:rsidR="007C6EB3" w:rsidRDefault="007C6EB3" w:rsidP="007C6EB3">
      <w:pPr>
        <w:pStyle w:val="Sansinterligne"/>
        <w:bidi w:val="0"/>
        <w:rPr>
          <w:szCs w:val="15"/>
          <w:lang w:val="es-ES"/>
        </w:rPr>
      </w:pPr>
      <w:r w:rsidRPr="007C6EB3">
        <w:rPr>
          <w:szCs w:val="15"/>
          <w:lang w:val="es-ES"/>
        </w:rPr>
        <w:t>Nótese que las oraciones con formas no progresivas expresan duración mediante la preposición</w:t>
      </w:r>
      <w:r w:rsidRPr="007C6EB3">
        <w:rPr>
          <w:i/>
          <w:iCs/>
          <w:lang w:val="es-ES"/>
        </w:rPr>
        <w:t xml:space="preserve"> desde. </w:t>
      </w: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287002" w:rsidRDefault="00287002" w:rsidP="00287002">
      <w:pPr>
        <w:pStyle w:val="Sansinterligne"/>
        <w:bidi w:val="0"/>
        <w:rPr>
          <w:szCs w:val="15"/>
          <w:lang w:val="es-ES"/>
        </w:rPr>
      </w:pPr>
    </w:p>
    <w:p w:rsidR="00BA7D44" w:rsidRDefault="00BA7D44" w:rsidP="00BA7D44">
      <w:pPr>
        <w:bidi w:val="0"/>
        <w:rPr>
          <w:lang w:val="es-ES" w:bidi="ar-DZ"/>
        </w:rPr>
      </w:pP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lastRenderedPageBreak/>
        <w:t xml:space="preserve">                                                                                  </w:t>
      </w:r>
      <w:r w:rsidRPr="00D73A58"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 xml:space="preserve">Ámbito </w:t>
      </w:r>
      <w:r>
        <w:rPr>
          <w:b/>
          <w:bCs/>
          <w:i/>
          <w:iCs/>
          <w:color w:val="5F497A" w:themeColor="accent4" w:themeShade="BF"/>
          <w:sz w:val="40"/>
          <w:szCs w:val="40"/>
          <w:lang w:val="es-ES" w:bidi="ar-DZ"/>
        </w:rPr>
        <w:t>educativo</w:t>
      </w:r>
    </w:p>
    <w:p w:rsidR="00BA7D44" w:rsidRPr="008C0501" w:rsidRDefault="00BA7D44" w:rsidP="00BA7D44">
      <w:pPr>
        <w:pStyle w:val="Sansinterligne"/>
        <w:bidi w:val="0"/>
        <w:rPr>
          <w:b/>
          <w:bCs/>
          <w:i/>
          <w:iCs/>
          <w:color w:val="0F243E" w:themeColor="text2" w:themeShade="80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>Competencia lingüística:</w:t>
      </w:r>
    </w:p>
    <w:p w:rsidR="00BA7D44" w:rsidRDefault="00BA7D44" w:rsidP="00BA7D44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  <w:r w:rsidRPr="008C0501">
        <w:rPr>
          <w:b/>
          <w:bCs/>
          <w:i/>
          <w:iCs/>
          <w:color w:val="0F243E" w:themeColor="text2" w:themeShade="80"/>
          <w:u w:val="single"/>
          <w:lang w:val="es-ES" w:bidi="ar-DZ"/>
        </w:rPr>
        <w:t xml:space="preserve">Competencia gramatical: </w:t>
      </w:r>
      <w:r>
        <w:rPr>
          <w:lang w:val="es-ES" w:bidi="ar-DZ"/>
        </w:rPr>
        <w:t xml:space="preserve">     </w:t>
      </w:r>
      <w:r>
        <w:rPr>
          <w:b/>
          <w:bCs/>
          <w:color w:val="C00000"/>
          <w:sz w:val="28"/>
          <w:szCs w:val="28"/>
          <w:u w:val="single"/>
          <w:lang w:val="es-ES" w:bidi="ar-DZ"/>
        </w:rPr>
        <w:t>Por y para</w:t>
      </w:r>
    </w:p>
    <w:p w:rsidR="00BA7D44" w:rsidRDefault="00BA7D44" w:rsidP="00BA7D44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</w:p>
    <w:p w:rsidR="00BA7D44" w:rsidRPr="00BA7D44" w:rsidRDefault="00BA7D44" w:rsidP="00BA7D44">
      <w:pPr>
        <w:pStyle w:val="Sansinterligne"/>
        <w:bidi w:val="0"/>
        <w:rPr>
          <w:sz w:val="24"/>
          <w:szCs w:val="24"/>
          <w:lang w:val="es-ES"/>
        </w:rPr>
      </w:pPr>
      <w:r w:rsidRPr="00BA7D44">
        <w:rPr>
          <w:b/>
          <w:bCs/>
          <w:color w:val="009999"/>
          <w:sz w:val="24"/>
          <w:szCs w:val="24"/>
          <w:lang w:val="es-ES"/>
        </w:rPr>
        <w:t>Forma</w:t>
      </w:r>
      <w:r w:rsidRPr="00BA7D44">
        <w:rPr>
          <w:sz w:val="24"/>
          <w:szCs w:val="24"/>
          <w:lang w:val="es-ES"/>
        </w:rPr>
        <w:br/>
        <w:t xml:space="preserve">En español existen dos preposiciones que se usan con bastante frecuencia: Por /Para </w:t>
      </w:r>
    </w:p>
    <w:p w:rsidR="00BA7D44" w:rsidRPr="00BA7D44" w:rsidRDefault="00BA7D44" w:rsidP="00BA7D44">
      <w:pPr>
        <w:pStyle w:val="Sansinterligne"/>
        <w:bidi w:val="0"/>
        <w:rPr>
          <w:sz w:val="24"/>
          <w:szCs w:val="24"/>
          <w:lang w:val="es-ES"/>
        </w:rPr>
      </w:pPr>
      <w:r w:rsidRPr="00BA7D44">
        <w:rPr>
          <w:sz w:val="24"/>
          <w:szCs w:val="24"/>
          <w:lang w:val="es-ES"/>
        </w:rPr>
        <w:br/>
      </w:r>
      <w:bookmarkStart w:id="0" w:name="usos"/>
      <w:bookmarkEnd w:id="0"/>
      <w:r w:rsidRPr="00BA7D44">
        <w:rPr>
          <w:b/>
          <w:bCs/>
          <w:color w:val="009999"/>
          <w:sz w:val="24"/>
          <w:szCs w:val="24"/>
          <w:lang w:val="es-ES"/>
        </w:rPr>
        <w:t xml:space="preserve">Usos </w:t>
      </w:r>
    </w:p>
    <w:p w:rsidR="00BA7D44" w:rsidRPr="00BA7D44" w:rsidRDefault="00BA7D44" w:rsidP="00BA7D44">
      <w:pPr>
        <w:pStyle w:val="Sansinterligne"/>
        <w:bidi w:val="0"/>
        <w:rPr>
          <w:sz w:val="24"/>
          <w:szCs w:val="24"/>
          <w:lang w:val="es-ES"/>
        </w:rPr>
      </w:pPr>
      <w:r w:rsidRPr="00BA7D44">
        <w:rPr>
          <w:sz w:val="24"/>
          <w:szCs w:val="24"/>
          <w:lang w:val="es-ES"/>
        </w:rPr>
        <w:t> </w:t>
      </w:r>
    </w:p>
    <w:tbl>
      <w:tblPr>
        <w:tblW w:w="87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8"/>
        <w:gridCol w:w="3969"/>
      </w:tblGrid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sz w:val="24"/>
                <w:szCs w:val="24"/>
                <w:lang w:val="es-ES"/>
              </w:rPr>
              <w:t>POR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sz w:val="24"/>
                <w:szCs w:val="24"/>
                <w:lang w:val="es-ES"/>
              </w:rPr>
              <w:t>PARA</w:t>
            </w:r>
          </w:p>
        </w:tc>
      </w:tr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1.- Causa / Finalidad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- No iré por la lluvia.</w:t>
            </w:r>
            <w:r w:rsidRPr="00BA7D44">
              <w:rPr>
                <w:sz w:val="24"/>
                <w:szCs w:val="24"/>
                <w:lang w:val="es-ES"/>
              </w:rPr>
              <w:br/>
              <w:t>- Lo hizo por dinero.</w:t>
            </w:r>
            <w:r w:rsidRPr="00BA7D44">
              <w:rPr>
                <w:sz w:val="24"/>
                <w:szCs w:val="24"/>
                <w:lang w:val="es-ES"/>
              </w:rPr>
              <w:br/>
              <w:t>- Se casó por evitar comentarios.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br/>
              <w:t>1.- Finalidad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- Quiero verlo para hablar con él.</w:t>
            </w:r>
            <w:r w:rsidRPr="00BA7D44">
              <w:rPr>
                <w:sz w:val="24"/>
                <w:szCs w:val="24"/>
                <w:lang w:val="es-ES"/>
              </w:rPr>
              <w:br/>
              <w:t>- Esto es para ti.</w:t>
            </w:r>
          </w:p>
        </w:tc>
      </w:tr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2.- Tiempo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a) Duración: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Estuvo en silencio por unos minutos.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b) Tiempo aproximado: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Eso ocurrió por el verano pasado.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c) Periodicidad: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 xml:space="preserve">Voy al cine dos veces por semana. 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d) Partes del día: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Por la mañana, por la tarde,...</w:t>
            </w:r>
            <w:r w:rsidRPr="00BA7D44">
              <w:rPr>
                <w:sz w:val="24"/>
                <w:szCs w:val="24"/>
                <w:lang w:val="es-ES"/>
              </w:rPr>
              <w:br/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2.- Tiempo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a) Término de un plazo: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El trabajo debe estar hecho para el lunes.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b) Ir + para + referencia temporal: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Va para dos años desde que nos conocimos.</w:t>
            </w:r>
          </w:p>
        </w:tc>
      </w:tr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3.- Lugar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a) A través de: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La luz pasa por la ventana.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b) Lugar aproximado: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Estuve toda la tarde paseando por la ciudad.</w:t>
            </w:r>
            <w:r w:rsidRPr="00BA7D44">
              <w:rPr>
                <w:sz w:val="24"/>
                <w:szCs w:val="24"/>
                <w:lang w:val="es-ES"/>
              </w:rPr>
              <w:br/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3.- Lugar = dirección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Voy para la escuela.</w:t>
            </w:r>
          </w:p>
        </w:tc>
      </w:tr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4.- En lugar de, a cambio de</w:t>
            </w:r>
            <w:r w:rsidRPr="00BA7D44">
              <w:rPr>
                <w:sz w:val="24"/>
                <w:szCs w:val="24"/>
                <w:lang w:val="es-ES"/>
              </w:rPr>
              <w:br/>
              <w:t>Lo haría por mucho dinero.</w:t>
            </w:r>
          </w:p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sz w:val="24"/>
                <w:szCs w:val="24"/>
                <w:lang w:val="es-ES"/>
              </w:rPr>
              <w:t>Iré a la conferencia por ti, para que puedas estudiar; luego te dejaré mis apuntes.</w:t>
            </w:r>
            <w:r w:rsidRPr="00BA7D44">
              <w:rPr>
                <w:sz w:val="24"/>
                <w:szCs w:val="24"/>
                <w:lang w:val="es-ES"/>
              </w:rPr>
              <w:br/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4.- Opinión</w:t>
            </w:r>
            <w:r w:rsidRPr="00BA7D44">
              <w:rPr>
                <w:sz w:val="24"/>
                <w:szCs w:val="24"/>
                <w:lang w:val="es-ES"/>
              </w:rPr>
              <w:br/>
              <w:t>Para mí, que Juan y María están saliendo.</w:t>
            </w:r>
          </w:p>
        </w:tc>
      </w:tr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5.- Complemento Agente</w:t>
            </w:r>
            <w:r w:rsidRPr="00BA7D44">
              <w:rPr>
                <w:sz w:val="24"/>
                <w:szCs w:val="24"/>
                <w:lang w:val="es-ES"/>
              </w:rPr>
              <w:br/>
              <w:t>El coche es robado por los gamberros.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5.- Contraposición</w:t>
            </w:r>
            <w:r w:rsidRPr="00BA7D44">
              <w:rPr>
                <w:sz w:val="24"/>
                <w:szCs w:val="24"/>
                <w:lang w:val="es-ES"/>
              </w:rPr>
              <w:br/>
              <w:t>Es muy inteligente para su edad.</w:t>
            </w:r>
          </w:p>
        </w:tc>
      </w:tr>
      <w:tr w:rsidR="00BA7D44" w:rsidRPr="00BA7D44" w:rsidTr="00BA7D44">
        <w:trPr>
          <w:tblCellSpacing w:w="15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6.- Sin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Todavía tengo muchas cosas por aprender.</w:t>
            </w:r>
          </w:p>
        </w:tc>
        <w:tc>
          <w:tcPr>
            <w:tcW w:w="3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7D44" w:rsidRPr="00BA7D44" w:rsidRDefault="00BA7D44" w:rsidP="00BA7D44">
            <w:pPr>
              <w:pStyle w:val="Sansinterligne"/>
              <w:bidi w:val="0"/>
              <w:rPr>
                <w:sz w:val="24"/>
                <w:szCs w:val="24"/>
                <w:lang w:val="es-ES"/>
              </w:rPr>
            </w:pPr>
            <w:r w:rsidRPr="00BA7D44">
              <w:rPr>
                <w:b/>
                <w:bCs/>
                <w:i/>
                <w:iCs/>
                <w:sz w:val="24"/>
                <w:szCs w:val="24"/>
                <w:lang w:val="es-ES"/>
              </w:rPr>
              <w:t>6.- Énfasis para + sustantivo + adjetivo</w:t>
            </w:r>
            <w:r w:rsidRPr="00BA7D44">
              <w:rPr>
                <w:sz w:val="24"/>
                <w:szCs w:val="24"/>
                <w:lang w:val="es-ES"/>
              </w:rPr>
              <w:br/>
            </w:r>
            <w:r w:rsidRPr="00BA7D44">
              <w:rPr>
                <w:sz w:val="24"/>
                <w:szCs w:val="24"/>
                <w:lang w:val="es-ES"/>
              </w:rPr>
              <w:br/>
              <w:t>Para paisajes bonitos, los de mi pueblo.</w:t>
            </w:r>
          </w:p>
        </w:tc>
      </w:tr>
    </w:tbl>
    <w:p w:rsidR="00BA7D44" w:rsidRPr="00BA7D44" w:rsidRDefault="00BA7D44" w:rsidP="00BA7D44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bidi="ar-DZ"/>
        </w:rPr>
      </w:pPr>
    </w:p>
    <w:p w:rsidR="00287002" w:rsidRPr="007C6EB3" w:rsidRDefault="00287002" w:rsidP="00287002">
      <w:pPr>
        <w:pStyle w:val="Sansinterligne"/>
        <w:bidi w:val="0"/>
        <w:rPr>
          <w:szCs w:val="15"/>
          <w:lang w:val="es-ES"/>
        </w:rPr>
      </w:pPr>
    </w:p>
    <w:p w:rsidR="007C6EB3" w:rsidRDefault="007C6EB3" w:rsidP="007C6EB3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</w:p>
    <w:p w:rsidR="007C6EB3" w:rsidRDefault="007C6EB3" w:rsidP="007C6EB3">
      <w:pPr>
        <w:pStyle w:val="Sansinterligne"/>
        <w:bidi w:val="0"/>
        <w:rPr>
          <w:b/>
          <w:bCs/>
          <w:color w:val="C00000"/>
          <w:sz w:val="28"/>
          <w:szCs w:val="28"/>
          <w:u w:val="single"/>
          <w:lang w:val="es-ES" w:bidi="ar-DZ"/>
        </w:rPr>
      </w:pPr>
    </w:p>
    <w:p w:rsidR="007C6EB3" w:rsidRPr="00A17CEC" w:rsidRDefault="007C6EB3" w:rsidP="007C6EB3">
      <w:pPr>
        <w:pStyle w:val="Sansinterligne"/>
        <w:bidi w:val="0"/>
        <w:rPr>
          <w:color w:val="FF9900"/>
          <w:lang w:val="es-ES"/>
        </w:rPr>
      </w:pPr>
    </w:p>
    <w:p w:rsidR="00F42E73" w:rsidRPr="00A17CEC" w:rsidRDefault="00F42E73" w:rsidP="00A17CEC">
      <w:pPr>
        <w:bidi w:val="0"/>
        <w:rPr>
          <w:lang w:bidi="ar-DZ"/>
        </w:rPr>
      </w:pPr>
    </w:p>
    <w:sectPr w:rsidR="00F42E73" w:rsidRPr="00A17CEC" w:rsidSect="00DD242E">
      <w:footerReference w:type="default" r:id="rId8"/>
      <w:pgSz w:w="11906" w:h="16838"/>
      <w:pgMar w:top="720" w:right="720" w:bottom="720" w:left="720" w:header="708" w:footer="708" w:gutter="0"/>
      <w:pgBorders w:offsetFrom="page">
        <w:top w:val="pushPinNote1" w:sz="22" w:space="24" w:color="auto"/>
        <w:left w:val="pushPinNote1" w:sz="22" w:space="24" w:color="auto"/>
        <w:bottom w:val="pushPinNote1" w:sz="22" w:space="24" w:color="auto"/>
        <w:right w:val="pushPinNote1" w:sz="2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93D" w:rsidRDefault="0066193D" w:rsidP="00A03D6A">
      <w:pPr>
        <w:spacing w:after="0" w:line="240" w:lineRule="auto"/>
      </w:pPr>
      <w:r>
        <w:separator/>
      </w:r>
    </w:p>
  </w:endnote>
  <w:endnote w:type="continuationSeparator" w:id="0">
    <w:p w:rsidR="0066193D" w:rsidRDefault="0066193D" w:rsidP="00A0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612930"/>
      <w:docPartObj>
        <w:docPartGallery w:val="Page Numbers (Bottom of Page)"/>
        <w:docPartUnique/>
      </w:docPartObj>
    </w:sdtPr>
    <w:sdtContent>
      <w:p w:rsidR="007C6EB3" w:rsidRDefault="007C6EB3">
        <w:pPr>
          <w:pStyle w:val="Pieddepage"/>
          <w:jc w:val="center"/>
        </w:pPr>
        <w:fldSimple w:instr=" PAGE   \* MERGEFORMAT ">
          <w:r w:rsidR="00BA7D44">
            <w:rPr>
              <w:noProof/>
              <w:rtl/>
            </w:rPr>
            <w:t>13</w:t>
          </w:r>
        </w:fldSimple>
      </w:p>
    </w:sdtContent>
  </w:sdt>
  <w:p w:rsidR="007C6EB3" w:rsidRDefault="007C6EB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93D" w:rsidRDefault="0066193D" w:rsidP="00A03D6A">
      <w:pPr>
        <w:spacing w:after="0" w:line="240" w:lineRule="auto"/>
      </w:pPr>
      <w:r>
        <w:separator/>
      </w:r>
    </w:p>
  </w:footnote>
  <w:footnote w:type="continuationSeparator" w:id="0">
    <w:p w:rsidR="0066193D" w:rsidRDefault="0066193D" w:rsidP="00A03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B493"/>
      </v:shape>
    </w:pict>
  </w:numPicBullet>
  <w:abstractNum w:abstractNumId="0">
    <w:nsid w:val="144E1810"/>
    <w:multiLevelType w:val="hybridMultilevel"/>
    <w:tmpl w:val="B87C099A"/>
    <w:lvl w:ilvl="0" w:tplc="491419BC">
      <w:numFmt w:val="bullet"/>
      <w:lvlText w:val="−"/>
      <w:lvlJc w:val="left"/>
      <w:pPr>
        <w:ind w:left="111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74901"/>
    <w:multiLevelType w:val="hybridMultilevel"/>
    <w:tmpl w:val="E7EE381E"/>
    <w:lvl w:ilvl="0" w:tplc="C20E3E90"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BEE"/>
    <w:multiLevelType w:val="hybridMultilevel"/>
    <w:tmpl w:val="6D9C5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F622C"/>
    <w:multiLevelType w:val="hybridMultilevel"/>
    <w:tmpl w:val="740456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61A58"/>
    <w:multiLevelType w:val="hybridMultilevel"/>
    <w:tmpl w:val="D508533A"/>
    <w:lvl w:ilvl="0" w:tplc="04090007">
      <w:start w:val="1"/>
      <w:numFmt w:val="bullet"/>
      <w:lvlText w:val=""/>
      <w:lvlPicBulletId w:val="0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5D0B4186"/>
    <w:multiLevelType w:val="hybridMultilevel"/>
    <w:tmpl w:val="A712D1C2"/>
    <w:lvl w:ilvl="0" w:tplc="C20E3E90"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FA6D68"/>
    <w:multiLevelType w:val="hybridMultilevel"/>
    <w:tmpl w:val="115EAD64"/>
    <w:lvl w:ilvl="0" w:tplc="04090007">
      <w:start w:val="1"/>
      <w:numFmt w:val="bullet"/>
      <w:lvlText w:val=""/>
      <w:lvlPicBulletId w:val="0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7">
    <w:nsid w:val="626919D0"/>
    <w:multiLevelType w:val="hybridMultilevel"/>
    <w:tmpl w:val="97F620C2"/>
    <w:lvl w:ilvl="0" w:tplc="491419BC">
      <w:numFmt w:val="bullet"/>
      <w:lvlText w:val="−"/>
      <w:lvlJc w:val="left"/>
      <w:pPr>
        <w:ind w:left="111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6B7B128C"/>
    <w:multiLevelType w:val="hybridMultilevel"/>
    <w:tmpl w:val="61A67D7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E2419CA"/>
    <w:multiLevelType w:val="hybridMultilevel"/>
    <w:tmpl w:val="0AC0ED3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942074"/>
    <w:multiLevelType w:val="hybridMultilevel"/>
    <w:tmpl w:val="6472F41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72A55"/>
    <w:multiLevelType w:val="hybridMultilevel"/>
    <w:tmpl w:val="C49E675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42E"/>
    <w:rsid w:val="00132820"/>
    <w:rsid w:val="00254F71"/>
    <w:rsid w:val="00287002"/>
    <w:rsid w:val="002A0809"/>
    <w:rsid w:val="002D6CB7"/>
    <w:rsid w:val="003262D7"/>
    <w:rsid w:val="003B27AC"/>
    <w:rsid w:val="003F6E1E"/>
    <w:rsid w:val="00490EF4"/>
    <w:rsid w:val="00530246"/>
    <w:rsid w:val="00595C45"/>
    <w:rsid w:val="005C0BF5"/>
    <w:rsid w:val="005F4824"/>
    <w:rsid w:val="006474B5"/>
    <w:rsid w:val="00653113"/>
    <w:rsid w:val="0066193D"/>
    <w:rsid w:val="00777E55"/>
    <w:rsid w:val="007C6EB3"/>
    <w:rsid w:val="008514B8"/>
    <w:rsid w:val="008F2F3B"/>
    <w:rsid w:val="00A03D6A"/>
    <w:rsid w:val="00A17CEC"/>
    <w:rsid w:val="00B85D72"/>
    <w:rsid w:val="00BA7D44"/>
    <w:rsid w:val="00C52013"/>
    <w:rsid w:val="00C8153F"/>
    <w:rsid w:val="00DD242E"/>
    <w:rsid w:val="00F42E73"/>
    <w:rsid w:val="00FA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29"/>
        <o:r id="V:Rule14" type="connector" idref="#_x0000_s1030"/>
        <o:r id="V:Rule15" type="connector" idref="#_x0000_s1036"/>
        <o:r id="V:Rule16" type="connector" idref="#_x0000_s1035"/>
        <o:r id="V:Rule17" type="connector" idref="#_x0000_s1037"/>
        <o:r id="V:Rule18" type="connector" idref="#_x0000_s1026"/>
        <o:r id="V:Rule19" type="connector" idref="#_x0000_s1033"/>
        <o:r id="V:Rule20" type="connector" idref="#_x0000_s1031"/>
        <o:r id="V:Rule21" type="connector" idref="#_x0000_s1032"/>
        <o:r id="V:Rule22" type="connector" idref="#_x0000_s1028"/>
        <o:r id="V:Rule23" type="connector" idref="#_x0000_s1034"/>
        <o:r id="V:Rule2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42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D242E"/>
    <w:pPr>
      <w:bidi/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A03D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03D6A"/>
  </w:style>
  <w:style w:type="paragraph" w:styleId="Pieddepage">
    <w:name w:val="footer"/>
    <w:basedOn w:val="Normal"/>
    <w:link w:val="PieddepageCar"/>
    <w:uiPriority w:val="99"/>
    <w:unhideWhenUsed/>
    <w:rsid w:val="00A03D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3D6A"/>
  </w:style>
  <w:style w:type="paragraph" w:customStyle="1" w:styleId="texto2">
    <w:name w:val="texto2"/>
    <w:basedOn w:val="Normal"/>
    <w:rsid w:val="00A17CEC"/>
    <w:pPr>
      <w:bidi w:val="0"/>
      <w:spacing w:before="100" w:beforeAutospacing="1" w:after="100" w:afterAutospacing="1" w:line="240" w:lineRule="auto"/>
    </w:pPr>
    <w:rPr>
      <w:rFonts w:ascii="Arial" w:eastAsia="Times New Roman" w:hAnsi="Arial" w:cs="Arial"/>
      <w:color w:val="FF9900"/>
      <w:sz w:val="15"/>
      <w:szCs w:val="15"/>
    </w:rPr>
  </w:style>
  <w:style w:type="paragraph" w:styleId="NormalWeb">
    <w:name w:val="Normal (Web)"/>
    <w:basedOn w:val="Normal"/>
    <w:uiPriority w:val="99"/>
    <w:unhideWhenUsed/>
    <w:rsid w:val="00A17CE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ular1">
    <w:name w:val="titular1"/>
    <w:basedOn w:val="Policepardfaut"/>
    <w:rsid w:val="00A17CEC"/>
    <w:rPr>
      <w:rFonts w:ascii="Arial Narrow" w:hAnsi="Arial Narrow" w:hint="default"/>
      <w:b/>
      <w:bCs/>
      <w:color w:val="FF9900"/>
      <w:sz w:val="24"/>
      <w:szCs w:val="24"/>
    </w:rPr>
  </w:style>
  <w:style w:type="character" w:customStyle="1" w:styleId="textoi1">
    <w:name w:val="texto_i1"/>
    <w:basedOn w:val="Policepardfaut"/>
    <w:rsid w:val="00A17CEC"/>
    <w:rPr>
      <w:rFonts w:ascii="Arial" w:hAnsi="Arial" w:cs="Arial" w:hint="default"/>
      <w:i/>
      <w:iCs/>
      <w:color w:val="000000"/>
      <w:sz w:val="15"/>
      <w:szCs w:val="15"/>
    </w:rPr>
  </w:style>
  <w:style w:type="character" w:customStyle="1" w:styleId="titular21">
    <w:name w:val="titular21"/>
    <w:basedOn w:val="Policepardfaut"/>
    <w:rsid w:val="00A17CEC"/>
    <w:rPr>
      <w:rFonts w:ascii="Arial Narrow" w:hAnsi="Arial Narrow" w:hint="default"/>
      <w:b/>
      <w:bCs/>
      <w:color w:val="FFFFFF"/>
      <w:sz w:val="24"/>
      <w:szCs w:val="24"/>
    </w:rPr>
  </w:style>
  <w:style w:type="character" w:customStyle="1" w:styleId="menu11">
    <w:name w:val="menu11"/>
    <w:basedOn w:val="Policepardfaut"/>
    <w:rsid w:val="00A17CEC"/>
    <w:rPr>
      <w:rFonts w:ascii="Arial" w:hAnsi="Arial" w:cs="Arial" w:hint="default"/>
      <w:color w:val="006666"/>
      <w:sz w:val="15"/>
      <w:szCs w:val="15"/>
    </w:rPr>
  </w:style>
  <w:style w:type="character" w:customStyle="1" w:styleId="texto21">
    <w:name w:val="texto21"/>
    <w:basedOn w:val="Policepardfaut"/>
    <w:rsid w:val="00A17CEC"/>
    <w:rPr>
      <w:rFonts w:ascii="Arial" w:hAnsi="Arial" w:cs="Arial" w:hint="default"/>
      <w:color w:val="FF9900"/>
      <w:sz w:val="15"/>
      <w:szCs w:val="1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1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17CEC"/>
    <w:rPr>
      <w:rFonts w:ascii="Tahoma" w:hAnsi="Tahoma" w:cs="Tahoma"/>
      <w:sz w:val="16"/>
      <w:szCs w:val="16"/>
    </w:rPr>
  </w:style>
  <w:style w:type="paragraph" w:customStyle="1" w:styleId="texto-normal">
    <w:name w:val="texto-normal"/>
    <w:basedOn w:val="Normal"/>
    <w:rsid w:val="00BA7D44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6"/>
      <w:szCs w:val="16"/>
    </w:rPr>
  </w:style>
  <w:style w:type="character" w:customStyle="1" w:styleId="titu-seccion1">
    <w:name w:val="titu-seccion1"/>
    <w:basedOn w:val="Policepardfaut"/>
    <w:rsid w:val="00BA7D44"/>
    <w:rPr>
      <w:rFonts w:ascii="Verdana" w:hAnsi="Verdana" w:hint="default"/>
      <w:b/>
      <w:bCs/>
      <w:color w:val="009999"/>
      <w:sz w:val="18"/>
      <w:szCs w:val="18"/>
    </w:rPr>
  </w:style>
  <w:style w:type="character" w:styleId="lev">
    <w:name w:val="Strong"/>
    <w:basedOn w:val="Policepardfaut"/>
    <w:uiPriority w:val="22"/>
    <w:qFormat/>
    <w:rsid w:val="00BA7D44"/>
    <w:rPr>
      <w:b/>
      <w:bCs/>
    </w:rPr>
  </w:style>
  <w:style w:type="character" w:styleId="Accentuation">
    <w:name w:val="Emphasis"/>
    <w:basedOn w:val="Policepardfaut"/>
    <w:uiPriority w:val="20"/>
    <w:qFormat/>
    <w:rsid w:val="00BA7D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2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20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08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5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888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61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73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13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32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991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93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44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507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68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739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2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84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232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31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8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282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0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4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60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2701</Words>
  <Characters>15397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MIMI</cp:lastModifiedBy>
  <cp:revision>5</cp:revision>
  <cp:lastPrinted>2010-05-01T10:36:00Z</cp:lastPrinted>
  <dcterms:created xsi:type="dcterms:W3CDTF">2010-04-30T19:41:00Z</dcterms:created>
  <dcterms:modified xsi:type="dcterms:W3CDTF">2010-05-04T21:34:00Z</dcterms:modified>
</cp:coreProperties>
</file>